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9D" w:rsidRPr="00131586" w:rsidRDefault="000A08C3" w:rsidP="000A08C3">
      <w:pPr>
        <w:pStyle w:val="SemEspaamento"/>
        <w:rPr>
          <w:b/>
          <w:sz w:val="24"/>
          <w:szCs w:val="24"/>
        </w:rPr>
      </w:pPr>
      <w:r w:rsidRPr="00131586">
        <w:rPr>
          <w:b/>
          <w:sz w:val="24"/>
          <w:szCs w:val="24"/>
        </w:rPr>
        <w:t>.</w:t>
      </w:r>
      <w:r w:rsidR="00532DF1" w:rsidRPr="00131586">
        <w:rPr>
          <w:b/>
          <w:sz w:val="24"/>
          <w:szCs w:val="24"/>
        </w:rPr>
        <w:t>Informações Gerais</w:t>
      </w:r>
    </w:p>
    <w:p w:rsidR="00532DF1" w:rsidRPr="00B30BDE" w:rsidRDefault="000A08C3" w:rsidP="000A08C3">
      <w:pPr>
        <w:pStyle w:val="SemEspaamento"/>
        <w:rPr>
          <w:sz w:val="24"/>
          <w:szCs w:val="24"/>
          <w:u w:val="single"/>
        </w:rPr>
      </w:pPr>
      <w:r w:rsidRPr="00B30BDE">
        <w:rPr>
          <w:sz w:val="24"/>
          <w:szCs w:val="24"/>
          <w:u w:val="single"/>
        </w:rPr>
        <w:t xml:space="preserve">    1.1 </w:t>
      </w:r>
      <w:r w:rsidR="00532DF1" w:rsidRPr="00B30BDE">
        <w:rPr>
          <w:sz w:val="24"/>
          <w:szCs w:val="24"/>
          <w:u w:val="single"/>
        </w:rPr>
        <w:t>Identificação</w:t>
      </w:r>
    </w:p>
    <w:p w:rsidR="00EF69A0" w:rsidRDefault="00EF69A0" w:rsidP="000A08C3">
      <w:pPr>
        <w:pStyle w:val="SemEspaamento"/>
        <w:rPr>
          <w:sz w:val="24"/>
          <w:szCs w:val="24"/>
        </w:rPr>
      </w:pPr>
    </w:p>
    <w:p w:rsidR="00532DF1" w:rsidRPr="000A08C3" w:rsidRDefault="00532DF1" w:rsidP="000A08C3">
      <w:pPr>
        <w:pStyle w:val="SemEspaamento"/>
        <w:rPr>
          <w:sz w:val="24"/>
          <w:szCs w:val="24"/>
        </w:rPr>
      </w:pPr>
      <w:r w:rsidRPr="000A08C3">
        <w:rPr>
          <w:sz w:val="24"/>
          <w:szCs w:val="24"/>
        </w:rPr>
        <w:t xml:space="preserve">Unidade: </w:t>
      </w:r>
      <w:r w:rsidR="00120176">
        <w:rPr>
          <w:sz w:val="24"/>
          <w:szCs w:val="24"/>
        </w:rPr>
        <w:t>Á</w:t>
      </w:r>
      <w:r w:rsidR="000A08C3" w:rsidRPr="000A08C3">
        <w:rPr>
          <w:sz w:val="24"/>
          <w:szCs w:val="24"/>
        </w:rPr>
        <w:t>rea de Proteção Ambiental - APA Jalapão</w:t>
      </w:r>
    </w:p>
    <w:p w:rsidR="000A08C3" w:rsidRPr="000A08C3" w:rsidRDefault="000A08C3" w:rsidP="000A08C3">
      <w:pPr>
        <w:pStyle w:val="SemEspaamento"/>
        <w:rPr>
          <w:sz w:val="24"/>
          <w:szCs w:val="24"/>
        </w:rPr>
      </w:pPr>
      <w:r w:rsidRPr="000A08C3">
        <w:rPr>
          <w:sz w:val="24"/>
          <w:szCs w:val="24"/>
        </w:rPr>
        <w:t>Municípios de abrangência: Ma</w:t>
      </w:r>
      <w:r w:rsidR="00FA5315">
        <w:rPr>
          <w:sz w:val="24"/>
          <w:szCs w:val="24"/>
        </w:rPr>
        <w:t xml:space="preserve">teiros, Ponte Alta e Novo </w:t>
      </w:r>
      <w:proofErr w:type="gramStart"/>
      <w:r w:rsidR="00FA5315">
        <w:rPr>
          <w:sz w:val="24"/>
          <w:szCs w:val="24"/>
        </w:rPr>
        <w:t>Acordo</w:t>
      </w:r>
      <w:proofErr w:type="gramEnd"/>
    </w:p>
    <w:p w:rsidR="000A08C3" w:rsidRPr="000A08C3" w:rsidRDefault="000A08C3" w:rsidP="000A08C3">
      <w:pPr>
        <w:pStyle w:val="SemEspaamento"/>
        <w:rPr>
          <w:sz w:val="24"/>
          <w:szCs w:val="24"/>
        </w:rPr>
      </w:pPr>
      <w:r w:rsidRPr="000A08C3">
        <w:rPr>
          <w:sz w:val="24"/>
          <w:szCs w:val="24"/>
        </w:rPr>
        <w:t>Período: Janeiro a dezembro de 2020</w:t>
      </w:r>
    </w:p>
    <w:p w:rsidR="000A08C3" w:rsidRPr="000A08C3" w:rsidRDefault="000A08C3" w:rsidP="000A08C3">
      <w:pPr>
        <w:pStyle w:val="SemEspaamento"/>
        <w:rPr>
          <w:sz w:val="24"/>
          <w:szCs w:val="24"/>
        </w:rPr>
      </w:pPr>
      <w:proofErr w:type="gramStart"/>
      <w:r w:rsidRPr="000A08C3">
        <w:rPr>
          <w:sz w:val="24"/>
          <w:szCs w:val="24"/>
        </w:rPr>
        <w:t>Super</w:t>
      </w:r>
      <w:r w:rsidR="00572B16">
        <w:rPr>
          <w:sz w:val="24"/>
          <w:szCs w:val="24"/>
        </w:rPr>
        <w:t>visor(</w:t>
      </w:r>
      <w:proofErr w:type="gramEnd"/>
      <w:r w:rsidR="00572B16">
        <w:rPr>
          <w:sz w:val="24"/>
          <w:szCs w:val="24"/>
        </w:rPr>
        <w:t xml:space="preserve">a): </w:t>
      </w:r>
      <w:proofErr w:type="spellStart"/>
      <w:r w:rsidR="00572B16">
        <w:rPr>
          <w:sz w:val="24"/>
          <w:szCs w:val="24"/>
        </w:rPr>
        <w:t>Rejane</w:t>
      </w:r>
      <w:proofErr w:type="spellEnd"/>
      <w:r w:rsidR="00572B16">
        <w:rPr>
          <w:sz w:val="24"/>
          <w:szCs w:val="24"/>
        </w:rPr>
        <w:t xml:space="preserve"> Ferre</w:t>
      </w:r>
      <w:r w:rsidR="0002254F">
        <w:rPr>
          <w:sz w:val="24"/>
          <w:szCs w:val="24"/>
        </w:rPr>
        <w:t>ira Nunes</w:t>
      </w:r>
    </w:p>
    <w:p w:rsidR="000A08C3" w:rsidRDefault="000A08C3" w:rsidP="00907103">
      <w:pPr>
        <w:rPr>
          <w:sz w:val="24"/>
          <w:szCs w:val="24"/>
        </w:rPr>
      </w:pPr>
    </w:p>
    <w:p w:rsidR="004248FC" w:rsidRPr="00B30BDE" w:rsidRDefault="00BE338C" w:rsidP="00907103">
      <w:pPr>
        <w:rPr>
          <w:b/>
          <w:sz w:val="24"/>
          <w:szCs w:val="24"/>
        </w:rPr>
      </w:pPr>
      <w:r w:rsidRPr="00B30BDE">
        <w:rPr>
          <w:b/>
          <w:sz w:val="24"/>
          <w:szCs w:val="24"/>
        </w:rPr>
        <w:t>2</w:t>
      </w:r>
      <w:r w:rsidR="0072488F">
        <w:rPr>
          <w:b/>
          <w:sz w:val="24"/>
          <w:szCs w:val="24"/>
        </w:rPr>
        <w:t>. Histórico objeto/justificativa</w:t>
      </w:r>
    </w:p>
    <w:p w:rsidR="007C5831" w:rsidRPr="007C5831" w:rsidRDefault="007C5831" w:rsidP="00576833">
      <w:pPr>
        <w:pStyle w:val="SemEspaamento"/>
        <w:jc w:val="both"/>
      </w:pPr>
      <w:r w:rsidRPr="007C5831">
        <w:t xml:space="preserve">Realizar a gestão da Unidade de Conservação, de acordo com a orientação do Plano de Manejo da UC, visando </w:t>
      </w:r>
      <w:proofErr w:type="gramStart"/>
      <w:r w:rsidRPr="007C5831">
        <w:t>a</w:t>
      </w:r>
      <w:proofErr w:type="gramEnd"/>
      <w:r w:rsidRPr="007C5831">
        <w:t xml:space="preserve"> conservação da biodiversidade e dos recursos naturais com a promoção do desenvolvimento sustentável e do ecoturismo</w:t>
      </w:r>
      <w:r w:rsidR="00576833">
        <w:t>.</w:t>
      </w:r>
    </w:p>
    <w:p w:rsidR="00EF69A0" w:rsidRDefault="00EF69A0" w:rsidP="00EF69A0">
      <w:pPr>
        <w:pStyle w:val="SemEspaamento"/>
      </w:pPr>
    </w:p>
    <w:p w:rsidR="004D314E" w:rsidRDefault="007C5831" w:rsidP="00F47446">
      <w:pPr>
        <w:pStyle w:val="SemEspaamento"/>
        <w:jc w:val="both"/>
        <w:rPr>
          <w:rFonts w:ascii="Arial" w:hAnsi="Arial"/>
          <w:sz w:val="14"/>
          <w:szCs w:val="14"/>
        </w:rPr>
      </w:pPr>
      <w:r w:rsidRPr="007C5831">
        <w:t xml:space="preserve">Este POA visa a Gestão da APA, orientada à </w:t>
      </w:r>
      <w:proofErr w:type="gramStart"/>
      <w:r w:rsidRPr="007C5831">
        <w:t>implementação</w:t>
      </w:r>
      <w:proofErr w:type="gramEnd"/>
      <w:r w:rsidRPr="007C5831">
        <w:t xml:space="preserve"> do seu Plano de Manejo mediante a necessidade de desenvolver ações sustentáveis através dos programas, bem como sensibilizar e envolver as comunidades locais</w:t>
      </w:r>
      <w:r w:rsidRPr="004B4A7F">
        <w:rPr>
          <w:rFonts w:ascii="Arial" w:hAnsi="Arial"/>
          <w:sz w:val="14"/>
          <w:szCs w:val="14"/>
        </w:rPr>
        <w:t>.</w:t>
      </w:r>
    </w:p>
    <w:p w:rsidR="00EF69A0" w:rsidRDefault="00EF69A0" w:rsidP="00907103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121119" w:rsidRPr="00B30BDE" w:rsidRDefault="00DA4541" w:rsidP="00907103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3. Programas</w:t>
      </w:r>
    </w:p>
    <w:p w:rsidR="00121119" w:rsidRDefault="00B30BDE" w:rsidP="00907103">
      <w:pPr>
        <w:jc w:val="both"/>
        <w:rPr>
          <w:rFonts w:ascii="Calibri" w:hAnsi="Calibri" w:cs="Arial"/>
          <w:bCs/>
          <w:sz w:val="24"/>
          <w:szCs w:val="24"/>
          <w:u w:val="single"/>
        </w:rPr>
      </w:pPr>
      <w:r>
        <w:rPr>
          <w:rFonts w:ascii="Calibri" w:hAnsi="Calibri" w:cs="Arial"/>
          <w:bCs/>
          <w:sz w:val="24"/>
          <w:szCs w:val="24"/>
          <w:u w:val="single"/>
        </w:rPr>
        <w:t xml:space="preserve">   </w:t>
      </w:r>
      <w:r w:rsidR="00121119" w:rsidRPr="00B30BDE">
        <w:rPr>
          <w:rFonts w:ascii="Calibri" w:hAnsi="Calibri" w:cs="Arial"/>
          <w:bCs/>
          <w:sz w:val="24"/>
          <w:szCs w:val="24"/>
          <w:u w:val="single"/>
        </w:rPr>
        <w:t xml:space="preserve">3.1 </w:t>
      </w:r>
      <w:r w:rsidRPr="00B30BDE">
        <w:rPr>
          <w:rFonts w:ascii="Calibri" w:hAnsi="Calibri" w:cs="Arial"/>
          <w:bCs/>
          <w:sz w:val="24"/>
          <w:szCs w:val="24"/>
          <w:u w:val="single"/>
        </w:rPr>
        <w:t>Proteção e Manejo</w:t>
      </w:r>
    </w:p>
    <w:p w:rsidR="00EF69A0" w:rsidRPr="00B30BDE" w:rsidRDefault="00EF69A0" w:rsidP="00907103">
      <w:pPr>
        <w:jc w:val="both"/>
        <w:rPr>
          <w:rFonts w:ascii="Calibri" w:hAnsi="Calibri" w:cs="Arial"/>
          <w:bCs/>
          <w:sz w:val="24"/>
          <w:szCs w:val="24"/>
          <w:u w:val="single"/>
        </w:rPr>
      </w:pPr>
      <w:r>
        <w:rPr>
          <w:rFonts w:ascii="Calibri" w:hAnsi="Calibri" w:cs="Arial"/>
          <w:bCs/>
          <w:sz w:val="24"/>
          <w:szCs w:val="24"/>
          <w:u w:val="single"/>
        </w:rPr>
        <w:t>Meta PPA:</w:t>
      </w:r>
      <w:proofErr w:type="gramStart"/>
      <w:r>
        <w:rPr>
          <w:rFonts w:ascii="Calibri" w:hAnsi="Calibri" w:cs="Arial"/>
          <w:bCs/>
          <w:sz w:val="24"/>
          <w:szCs w:val="24"/>
          <w:u w:val="single"/>
        </w:rPr>
        <w:t xml:space="preserve">  </w:t>
      </w:r>
      <w:proofErr w:type="gramEnd"/>
      <w:r>
        <w:rPr>
          <w:rFonts w:ascii="Calibri" w:hAnsi="Calibri" w:cs="Arial"/>
          <w:bCs/>
          <w:sz w:val="24"/>
          <w:szCs w:val="24"/>
          <w:u w:val="single"/>
        </w:rPr>
        <w:t>Realizar 100%  da Proteção e Manejo planejado para 2020</w:t>
      </w:r>
    </w:p>
    <w:p w:rsidR="00121119" w:rsidRPr="00EF69A0" w:rsidRDefault="00EF69A0" w:rsidP="00EF69A0">
      <w:pPr>
        <w:pStyle w:val="SemEspaamento"/>
        <w:jc w:val="both"/>
        <w:rPr>
          <w:bCs/>
        </w:rPr>
      </w:pPr>
      <w:r w:rsidRPr="00EF69A0">
        <w:rPr>
          <w:bCs/>
        </w:rPr>
        <w:t xml:space="preserve">Objetivos: </w:t>
      </w:r>
      <w:r w:rsidRPr="00EF69A0">
        <w:t>Proteger a biodiversidade e manejar os recursos naturais, disciplinando o processo de ocupação e assegurando a sustentabilidade, possibilitando o desenvolvimento socioeconômico no seu in</w:t>
      </w:r>
      <w:r w:rsidR="002B0BA1">
        <w:t>terior.</w:t>
      </w:r>
    </w:p>
    <w:p w:rsidR="00EF69A0" w:rsidRPr="00C837B5" w:rsidRDefault="00C837B5" w:rsidP="00EF69A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3.1.1 </w:t>
      </w:r>
    </w:p>
    <w:tbl>
      <w:tblPr>
        <w:tblStyle w:val="Tabelacomgrade"/>
        <w:tblW w:w="0" w:type="auto"/>
        <w:tblLook w:val="04A0"/>
      </w:tblPr>
      <w:tblGrid>
        <w:gridCol w:w="5495"/>
        <w:gridCol w:w="3149"/>
      </w:tblGrid>
      <w:tr w:rsidR="00EF69A0" w:rsidTr="00EF69A0">
        <w:tc>
          <w:tcPr>
            <w:tcW w:w="5495" w:type="dxa"/>
            <w:shd w:val="clear" w:color="auto" w:fill="C2D69B" w:themeFill="accent3" w:themeFillTint="99"/>
          </w:tcPr>
          <w:p w:rsidR="00EF69A0" w:rsidRDefault="00EF69A0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Meta</w:t>
            </w:r>
            <w:r w:rsidR="00B0528A">
              <w:rPr>
                <w:rFonts w:cs="Arial"/>
                <w:b/>
                <w:sz w:val="28"/>
                <w:szCs w:val="28"/>
              </w:rPr>
              <w:t>s</w:t>
            </w:r>
          </w:p>
        </w:tc>
        <w:tc>
          <w:tcPr>
            <w:tcW w:w="3149" w:type="dxa"/>
            <w:shd w:val="clear" w:color="auto" w:fill="C2D69B" w:themeFill="accent3" w:themeFillTint="99"/>
          </w:tcPr>
          <w:p w:rsidR="00EF69A0" w:rsidRDefault="006A5598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Status</w:t>
            </w:r>
          </w:p>
        </w:tc>
      </w:tr>
      <w:tr w:rsidR="00EF69A0" w:rsidTr="00C57A8B">
        <w:tc>
          <w:tcPr>
            <w:tcW w:w="5495" w:type="dxa"/>
          </w:tcPr>
          <w:p w:rsidR="00EF69A0" w:rsidRDefault="00EF69A0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sz w:val="28"/>
                <w:szCs w:val="28"/>
              </w:rPr>
              <w:t>a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, </w:t>
            </w:r>
            <w:r w:rsidR="00C837B5" w:rsidRPr="00C837B5">
              <w:rPr>
                <w:rFonts w:cs="Arial"/>
                <w:sz w:val="24"/>
                <w:szCs w:val="24"/>
              </w:rPr>
              <w:t>Atender 100% das denúncias na UC</w:t>
            </w:r>
            <w:r w:rsidR="002A73AD">
              <w:rPr>
                <w:rFonts w:cs="Arial"/>
                <w:sz w:val="24"/>
                <w:szCs w:val="24"/>
              </w:rPr>
              <w:t xml:space="preserve"> durante o ano, alinhados com denuncias da Linha Verde</w:t>
            </w:r>
          </w:p>
        </w:tc>
        <w:tc>
          <w:tcPr>
            <w:tcW w:w="3149" w:type="dxa"/>
            <w:shd w:val="clear" w:color="auto" w:fill="92D050"/>
          </w:tcPr>
          <w:p w:rsidR="00EF69A0" w:rsidRPr="00C35F65" w:rsidRDefault="00F343E1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t>Efetivad</w:t>
            </w:r>
            <w:r w:rsidR="003000EC">
              <w:rPr>
                <w:rFonts w:cs="Arial"/>
                <w:b/>
                <w:sz w:val="24"/>
                <w:szCs w:val="24"/>
              </w:rPr>
              <w:t>o</w:t>
            </w:r>
          </w:p>
        </w:tc>
      </w:tr>
      <w:tr w:rsidR="00EF69A0" w:rsidTr="000B71CD">
        <w:tc>
          <w:tcPr>
            <w:tcW w:w="5495" w:type="dxa"/>
          </w:tcPr>
          <w:p w:rsidR="00EF69A0" w:rsidRDefault="00C837B5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b, </w:t>
            </w:r>
            <w:r w:rsidRPr="002402AD">
              <w:rPr>
                <w:rFonts w:ascii="Arial" w:hAnsi="Arial" w:cs="Arial"/>
                <w:bCs/>
                <w:sz w:val="20"/>
                <w:szCs w:val="20"/>
              </w:rPr>
              <w:t>Apoiar nas</w:t>
            </w:r>
            <w:proofErr w:type="gramStart"/>
            <w:r w:rsidRPr="002402A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Pr="002402AD">
              <w:rPr>
                <w:rFonts w:ascii="Arial" w:hAnsi="Arial" w:cs="Arial"/>
                <w:bCs/>
                <w:sz w:val="20"/>
                <w:szCs w:val="20"/>
              </w:rPr>
              <w:t>operações  de monitoramento e fiscalização nas áreas de incidência de Capim Dourado (</w:t>
            </w:r>
            <w:proofErr w:type="spellStart"/>
            <w:r w:rsidRPr="002402AD">
              <w:rPr>
                <w:rFonts w:ascii="Arial" w:hAnsi="Arial" w:cs="Arial"/>
                <w:bCs/>
                <w:i/>
                <w:sz w:val="20"/>
                <w:szCs w:val="20"/>
              </w:rPr>
              <w:t>Singonanthus</w:t>
            </w:r>
            <w:proofErr w:type="spellEnd"/>
            <w:r w:rsidRPr="002402A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402AD">
              <w:rPr>
                <w:rFonts w:ascii="Arial" w:hAnsi="Arial" w:cs="Arial"/>
                <w:bCs/>
                <w:i/>
                <w:sz w:val="20"/>
                <w:szCs w:val="20"/>
              </w:rPr>
              <w:t>nitens</w:t>
            </w:r>
            <w:proofErr w:type="spellEnd"/>
            <w:r w:rsidRPr="002402AD">
              <w:rPr>
                <w:rFonts w:ascii="Arial" w:hAnsi="Arial" w:cs="Arial"/>
                <w:bCs/>
                <w:sz w:val="20"/>
                <w:szCs w:val="20"/>
              </w:rPr>
              <w:t>) ,  no período de julho a outubro de 2020</w:t>
            </w:r>
          </w:p>
        </w:tc>
        <w:tc>
          <w:tcPr>
            <w:tcW w:w="3149" w:type="dxa"/>
            <w:shd w:val="clear" w:color="auto" w:fill="92D050"/>
          </w:tcPr>
          <w:p w:rsidR="00EF69A0" w:rsidRPr="00C35F65" w:rsidRDefault="00E00D7E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t>Efetivado</w:t>
            </w:r>
          </w:p>
        </w:tc>
      </w:tr>
      <w:tr w:rsidR="00EF69A0" w:rsidTr="00C57A8B">
        <w:tc>
          <w:tcPr>
            <w:tcW w:w="5495" w:type="dxa"/>
          </w:tcPr>
          <w:p w:rsidR="00EF69A0" w:rsidRPr="00C837B5" w:rsidRDefault="00C837B5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C,</w:t>
            </w:r>
            <w:r w:rsidRPr="002402AD">
              <w:rPr>
                <w:rFonts w:ascii="Arial" w:hAnsi="Arial" w:cs="Arial"/>
                <w:sz w:val="20"/>
                <w:szCs w:val="20"/>
              </w:rPr>
              <w:t xml:space="preserve"> Acompanhar continuamente a análise dos processos das agendas marrom, azul e verde na UC até 31 de dezembro de </w:t>
            </w:r>
            <w:proofErr w:type="gramStart"/>
            <w:r w:rsidRPr="002402AD">
              <w:rPr>
                <w:rFonts w:ascii="Arial" w:hAnsi="Arial" w:cs="Arial"/>
                <w:sz w:val="20"/>
                <w:szCs w:val="20"/>
              </w:rPr>
              <w:t>2020</w:t>
            </w:r>
            <w:proofErr w:type="gramEnd"/>
          </w:p>
        </w:tc>
        <w:tc>
          <w:tcPr>
            <w:tcW w:w="3149" w:type="dxa"/>
            <w:shd w:val="clear" w:color="auto" w:fill="FFFF00"/>
          </w:tcPr>
          <w:p w:rsidR="00EF69A0" w:rsidRPr="00C35F65" w:rsidRDefault="00E00D7E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t>Realizado parcialmente</w:t>
            </w:r>
          </w:p>
        </w:tc>
      </w:tr>
      <w:tr w:rsidR="00EF69A0" w:rsidTr="000B71CD">
        <w:tc>
          <w:tcPr>
            <w:tcW w:w="5495" w:type="dxa"/>
          </w:tcPr>
          <w:p w:rsidR="00EF69A0" w:rsidRDefault="00C837B5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d,</w:t>
            </w:r>
            <w:r w:rsidRPr="002402AD">
              <w:rPr>
                <w:rFonts w:ascii="Arial" w:hAnsi="Arial" w:cs="Arial"/>
                <w:sz w:val="20"/>
                <w:szCs w:val="20"/>
              </w:rPr>
              <w:t xml:space="preserve"> Apoiar nas ações de monitoramento do pato mergulhão </w:t>
            </w:r>
            <w:proofErr w:type="gramStart"/>
            <w:r w:rsidRPr="002402A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2402AD">
              <w:rPr>
                <w:rFonts w:ascii="Arial" w:hAnsi="Arial" w:cs="Arial"/>
                <w:sz w:val="20"/>
                <w:szCs w:val="20"/>
              </w:rPr>
              <w:t>Mergus</w:t>
            </w:r>
            <w:proofErr w:type="spellEnd"/>
            <w:r w:rsidRPr="002402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02AD">
              <w:rPr>
                <w:rFonts w:ascii="Arial" w:hAnsi="Arial" w:cs="Arial"/>
                <w:sz w:val="20"/>
                <w:szCs w:val="20"/>
              </w:rPr>
              <w:t>octasetaceus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9" w:type="dxa"/>
            <w:shd w:val="clear" w:color="auto" w:fill="FFFF00"/>
          </w:tcPr>
          <w:p w:rsidR="00EF69A0" w:rsidRPr="00C35F65" w:rsidRDefault="00F343E1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t>Realizada parcialmente</w:t>
            </w:r>
          </w:p>
        </w:tc>
      </w:tr>
      <w:tr w:rsidR="00EF69A0" w:rsidTr="000B71CD">
        <w:tc>
          <w:tcPr>
            <w:tcW w:w="5495" w:type="dxa"/>
          </w:tcPr>
          <w:p w:rsidR="00EF69A0" w:rsidRDefault="00C837B5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sz w:val="28"/>
                <w:szCs w:val="28"/>
              </w:rPr>
              <w:t>e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Pactuar calendário de queima junto as comunidades</w:t>
            </w:r>
          </w:p>
        </w:tc>
        <w:tc>
          <w:tcPr>
            <w:tcW w:w="3149" w:type="dxa"/>
            <w:shd w:val="clear" w:color="auto" w:fill="92D050"/>
          </w:tcPr>
          <w:p w:rsidR="00EF69A0" w:rsidRPr="00C35F65" w:rsidRDefault="00B66842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t>Efetivado</w:t>
            </w:r>
          </w:p>
        </w:tc>
      </w:tr>
      <w:tr w:rsidR="00C837B5" w:rsidTr="00C57A8B">
        <w:tc>
          <w:tcPr>
            <w:tcW w:w="5495" w:type="dxa"/>
          </w:tcPr>
          <w:p w:rsidR="00C837B5" w:rsidRDefault="00C837B5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f,</w:t>
            </w:r>
            <w:r w:rsidRPr="002402AD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Integrar planejamento de MIF com a Estação Ecológica</w:t>
            </w:r>
            <w:proofErr w:type="gramStart"/>
            <w: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2402AD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gramEnd"/>
            <w:r w:rsidRPr="002402AD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lastRenderedPageBreak/>
              <w:t>em áreas  que tenha interface</w:t>
            </w:r>
          </w:p>
        </w:tc>
        <w:tc>
          <w:tcPr>
            <w:tcW w:w="3149" w:type="dxa"/>
            <w:shd w:val="clear" w:color="auto" w:fill="00B0F0"/>
          </w:tcPr>
          <w:p w:rsidR="00C837B5" w:rsidRPr="00C35F65" w:rsidRDefault="00A81205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lastRenderedPageBreak/>
              <w:t>Reprogramada para 2021</w:t>
            </w:r>
          </w:p>
        </w:tc>
      </w:tr>
      <w:tr w:rsidR="00C837B5" w:rsidTr="00C57A8B">
        <w:tc>
          <w:tcPr>
            <w:tcW w:w="5495" w:type="dxa"/>
          </w:tcPr>
          <w:p w:rsidR="00C837B5" w:rsidRDefault="00C837B5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sz w:val="28"/>
                <w:szCs w:val="28"/>
              </w:rPr>
              <w:lastRenderedPageBreak/>
              <w:t>g,</w:t>
            </w:r>
            <w:proofErr w:type="gramEnd"/>
            <w: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Cooperar nas capacitações de  brigada e Agente Ambiental Municipal</w:t>
            </w:r>
          </w:p>
        </w:tc>
        <w:tc>
          <w:tcPr>
            <w:tcW w:w="3149" w:type="dxa"/>
            <w:shd w:val="clear" w:color="auto" w:fill="00B0F0"/>
          </w:tcPr>
          <w:p w:rsidR="00C837B5" w:rsidRPr="00C35F65" w:rsidRDefault="00A81205" w:rsidP="00EF69A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5F65">
              <w:rPr>
                <w:rFonts w:cs="Arial"/>
                <w:b/>
                <w:sz w:val="24"/>
                <w:szCs w:val="24"/>
              </w:rPr>
              <w:t>Reprogramada para 2021</w:t>
            </w:r>
          </w:p>
        </w:tc>
      </w:tr>
      <w:tr w:rsidR="00C837B5" w:rsidTr="00D45D5E">
        <w:trPr>
          <w:trHeight w:val="567"/>
        </w:trPr>
        <w:tc>
          <w:tcPr>
            <w:tcW w:w="5495" w:type="dxa"/>
          </w:tcPr>
          <w:p w:rsidR="00C837B5" w:rsidRPr="002402AD" w:rsidRDefault="00C837B5" w:rsidP="00C837B5">
            <w:pP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h,</w:t>
            </w:r>
            <w: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278D6" w:rsidRPr="001278D6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Plantar espécies nativas em áreas de </w:t>
            </w:r>
            <w:proofErr w:type="spellStart"/>
            <w:r w:rsidR="001278D6" w:rsidRPr="001278D6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APP’s</w:t>
            </w:r>
            <w:proofErr w:type="spellEnd"/>
            <w:r w:rsidR="008721DA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, áreas incendiadas e desmatadas</w:t>
            </w:r>
            <w:r w:rsidR="001278D6">
              <w:rPr>
                <w:rStyle w:val="nfase"/>
                <w:rFonts w:ascii="Arial" w:hAnsi="Arial" w:cs="Arial"/>
                <w:i w:val="0"/>
                <w:color w:val="FF0000"/>
                <w:sz w:val="20"/>
                <w:szCs w:val="20"/>
              </w:rPr>
              <w:t xml:space="preserve"> </w:t>
            </w:r>
            <w:r w:rsidR="001278D6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com apoio dos</w:t>
            </w:r>
            <w:proofErr w:type="gramStart"/>
            <w:r w:rsidR="001278D6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81205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gramEnd"/>
            <w:r w:rsidR="00A81205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cola</w:t>
            </w:r>
            <w:r w:rsidR="002A73AD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boradores</w:t>
            </w:r>
            <w:r w:rsidR="00012F1B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296640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( P</w:t>
            </w:r>
            <w:r w:rsidR="001278D6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é de Copaíba, SEMADTUR </w:t>
            </w:r>
            <w:r w:rsidR="00D45D5E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e </w:t>
            </w:r>
            <w:r w:rsidR="001278D6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PEJ)</w:t>
            </w:r>
            <w:r w:rsidR="00CE6929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 xml:space="preserve"> e comunidades.</w:t>
            </w:r>
          </w:p>
          <w:p w:rsidR="00C837B5" w:rsidRDefault="00C837B5" w:rsidP="00C837B5">
            <w:pPr>
              <w:tabs>
                <w:tab w:val="num" w:pos="0"/>
              </w:tabs>
              <w:suppressAutoHyphens/>
              <w:ind w:left="360" w:hanging="360"/>
              <w:rPr>
                <w:rFonts w:ascii="Arial" w:hAnsi="Arial" w:cs="Arial"/>
                <w:sz w:val="14"/>
                <w:szCs w:val="14"/>
              </w:rPr>
            </w:pPr>
          </w:p>
          <w:p w:rsidR="00C837B5" w:rsidRDefault="00C837B5" w:rsidP="00EF69A0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92D050"/>
          </w:tcPr>
          <w:p w:rsidR="00C837B5" w:rsidRPr="00D45D5E" w:rsidRDefault="00D45D5E" w:rsidP="00D45D5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D45D5E">
              <w:rPr>
                <w:rFonts w:cs="Arial"/>
                <w:b/>
                <w:sz w:val="24"/>
                <w:szCs w:val="24"/>
              </w:rPr>
              <w:t>Efetivado</w:t>
            </w:r>
          </w:p>
        </w:tc>
      </w:tr>
    </w:tbl>
    <w:p w:rsidR="00EF69A0" w:rsidRDefault="00EF69A0" w:rsidP="00EF69A0">
      <w:pPr>
        <w:jc w:val="both"/>
        <w:rPr>
          <w:rFonts w:cs="Arial"/>
          <w:b/>
          <w:sz w:val="28"/>
          <w:szCs w:val="28"/>
        </w:rPr>
      </w:pPr>
    </w:p>
    <w:p w:rsidR="002477B9" w:rsidRPr="002477B9" w:rsidRDefault="002477B9" w:rsidP="00EF69A0">
      <w:pPr>
        <w:jc w:val="both"/>
        <w:rPr>
          <w:rFonts w:cs="Arial"/>
          <w:sz w:val="24"/>
          <w:szCs w:val="24"/>
          <w:u w:val="single"/>
        </w:rPr>
      </w:pPr>
      <w:proofErr w:type="gramStart"/>
      <w:r w:rsidRPr="002477B9">
        <w:rPr>
          <w:rFonts w:cs="Arial"/>
          <w:sz w:val="24"/>
          <w:szCs w:val="24"/>
          <w:u w:val="single"/>
        </w:rPr>
        <w:t>Registro fotográficos</w:t>
      </w:r>
      <w:proofErr w:type="gramEnd"/>
    </w:p>
    <w:p w:rsidR="002477B9" w:rsidRPr="002477B9" w:rsidRDefault="005445B7" w:rsidP="005445B7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111125</wp:posOffset>
            </wp:positionV>
            <wp:extent cx="1304925" cy="1732915"/>
            <wp:effectExtent l="19050" t="0" r="9525" b="0"/>
            <wp:wrapSquare wrapText="bothSides"/>
            <wp:docPr id="5" name="Imagem 1" descr="C:\Users\Parque\Desktop\Nova pasta\84d2522a-c49c-4ed5-b035-fe149c5bfa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que\Desktop\Nova pasta\84d2522a-c49c-4ed5-b035-fe149c5bfa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0"/>
          <w:szCs w:val="20"/>
        </w:rPr>
        <w:t xml:space="preserve">  </w:t>
      </w:r>
      <w:r w:rsidR="002477B9">
        <w:rPr>
          <w:rFonts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2564341" cy="1442442"/>
            <wp:effectExtent l="19050" t="0" r="7409" b="0"/>
            <wp:docPr id="1" name="Imagem 1" descr="C:\Users\Parque\Desktop\FOTOS 2020\Pista de avião\1b95c819-2233-4f6d-ae32-2b251b92e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que\Desktop\FOTOS 2020\Pista de avião\1b95c819-2233-4f6d-ae32-2b251b92e1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25" cy="145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BEA" w:rsidRDefault="005445B7" w:rsidP="005445B7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</w:t>
      </w:r>
      <w:r w:rsidR="002477B9">
        <w:rPr>
          <w:rFonts w:cs="Arial"/>
          <w:b/>
          <w:sz w:val="18"/>
          <w:szCs w:val="18"/>
        </w:rPr>
        <w:t>Atendimento d</w:t>
      </w:r>
      <w:r>
        <w:rPr>
          <w:rFonts w:cs="Arial"/>
          <w:b/>
          <w:sz w:val="18"/>
          <w:szCs w:val="18"/>
        </w:rPr>
        <w:t>e denúncia de intervenção em APP</w:t>
      </w:r>
    </w:p>
    <w:p w:rsidR="005445B7" w:rsidRPr="005445B7" w:rsidRDefault="005445B7" w:rsidP="005445B7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Monitoramento de Capim Dourado</w:t>
      </w:r>
    </w:p>
    <w:p w:rsidR="00FA3793" w:rsidRDefault="00FA3793" w:rsidP="005445B7">
      <w:pPr>
        <w:jc w:val="center"/>
        <w:rPr>
          <w:rFonts w:cs="Arial"/>
          <w:b/>
          <w:sz w:val="24"/>
          <w:szCs w:val="24"/>
        </w:rPr>
      </w:pPr>
    </w:p>
    <w:p w:rsidR="00FA3793" w:rsidRPr="00986409" w:rsidRDefault="00FA3793" w:rsidP="00FA3793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h,</w:t>
      </w:r>
      <w:proofErr w:type="gramStart"/>
      <w:r w:rsidR="00986409">
        <w:rPr>
          <w:rFonts w:cs="Arial"/>
          <w:b/>
          <w:sz w:val="24"/>
          <w:szCs w:val="24"/>
        </w:rPr>
        <w:t xml:space="preserve"> </w:t>
      </w:r>
      <w:r w:rsidR="00942ABF">
        <w:rPr>
          <w:rFonts w:cs="Arial"/>
          <w:b/>
          <w:sz w:val="24"/>
          <w:szCs w:val="24"/>
        </w:rPr>
        <w:t xml:space="preserve"> </w:t>
      </w:r>
      <w:proofErr w:type="gramEnd"/>
      <w:r w:rsidR="00942ABF">
        <w:rPr>
          <w:rFonts w:cs="Arial"/>
          <w:b/>
          <w:sz w:val="24"/>
          <w:szCs w:val="24"/>
        </w:rPr>
        <w:t>Plan</w:t>
      </w:r>
      <w:r w:rsidR="00944A25">
        <w:rPr>
          <w:rFonts w:cs="Arial"/>
          <w:b/>
          <w:sz w:val="24"/>
          <w:szCs w:val="24"/>
        </w:rPr>
        <w:t xml:space="preserve">tio de Espécies Nativas: </w:t>
      </w:r>
      <w:r w:rsidR="00986409" w:rsidRPr="00986409">
        <w:rPr>
          <w:rFonts w:cs="Arial"/>
          <w:sz w:val="24"/>
          <w:szCs w:val="24"/>
        </w:rPr>
        <w:t xml:space="preserve">As </w:t>
      </w:r>
      <w:r w:rsidR="00986409">
        <w:rPr>
          <w:rFonts w:cs="Arial"/>
          <w:sz w:val="24"/>
          <w:szCs w:val="24"/>
        </w:rPr>
        <w:t xml:space="preserve"> espécies nativas é extremamente importante para a proteção dos cursos d´água, já que  as raízes das plantas previnem o assoreamento e descarga de sedimento nos rios. </w:t>
      </w:r>
      <w:r w:rsidR="00944A25">
        <w:rPr>
          <w:rFonts w:cs="Arial"/>
          <w:sz w:val="24"/>
          <w:szCs w:val="24"/>
        </w:rPr>
        <w:t>Repor a vegetação é também garantir a preservação dos cursos d’água. As ações são realizadas em parceria com a Prefeitura de Mateiros, Pé de Copaíba e Parque Estadual do Jalapão e comunitários da APA do Jalapão.</w:t>
      </w:r>
      <w:r w:rsidR="003A0CCA">
        <w:rPr>
          <w:rFonts w:cs="Arial"/>
          <w:sz w:val="24"/>
          <w:szCs w:val="24"/>
        </w:rPr>
        <w:t xml:space="preserve"> 342 mudas no chão.</w:t>
      </w:r>
    </w:p>
    <w:p w:rsidR="00FA3793" w:rsidRDefault="00FA3793" w:rsidP="005445B7">
      <w:pPr>
        <w:jc w:val="center"/>
        <w:rPr>
          <w:rFonts w:cs="Arial"/>
          <w:b/>
          <w:sz w:val="24"/>
          <w:szCs w:val="24"/>
        </w:rPr>
      </w:pPr>
    </w:p>
    <w:p w:rsidR="00FA3793" w:rsidRDefault="00944A25" w:rsidP="00944A25">
      <w:pPr>
        <w:rPr>
          <w:rFonts w:cs="Arial"/>
          <w:b/>
          <w:sz w:val="24"/>
          <w:szCs w:val="24"/>
        </w:rPr>
      </w:pPr>
      <w:r w:rsidRPr="00944A25">
        <w:rPr>
          <w:rFonts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298698" cy="1724025"/>
            <wp:effectExtent l="19050" t="0" r="6352" b="0"/>
            <wp:docPr id="4" name="Imagem 2" descr="C:\Users\Parque\Desktop\Pasta 1\Nova pasta\6eab59aa-0a08-492d-b773-4e90972ec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que\Desktop\Pasta 1\Nova pasta\6eab59aa-0a08-492d-b773-4e90972ec48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61" cy="172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4"/>
          <w:szCs w:val="24"/>
        </w:rPr>
        <w:t xml:space="preserve">                                 </w:t>
      </w:r>
      <w:r w:rsidRPr="00944A25">
        <w:rPr>
          <w:rFonts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66850" cy="1955799"/>
            <wp:effectExtent l="19050" t="0" r="0" b="0"/>
            <wp:docPr id="8" name="Imagem 2" descr="C:\Users\Parque\Desktop\Nova pasta\e4dbd6ee-0447-46e1-93b6-bf3d295d1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que\Desktop\Nova pasta\e4dbd6ee-0447-46e1-93b6-bf3d295d14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93" w:rsidRDefault="00944A25" w:rsidP="00944A25">
      <w:pPr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       Plantio de espécies nativas                                                    Coleta de jatobá</w:t>
      </w:r>
      <w:r>
        <w:rPr>
          <w:b/>
          <w:sz w:val="28"/>
          <w:szCs w:val="28"/>
        </w:rPr>
        <w:t xml:space="preserve">                                                </w:t>
      </w:r>
    </w:p>
    <w:p w:rsidR="00944A25" w:rsidRPr="00944A25" w:rsidRDefault="00944A25" w:rsidP="00944A25">
      <w:pPr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150C8" w:rsidRPr="005445B7" w:rsidRDefault="00D942E9" w:rsidP="005445B7">
      <w:pPr>
        <w:jc w:val="center"/>
        <w:rPr>
          <w:rFonts w:cs="Arial"/>
          <w:b/>
          <w:sz w:val="24"/>
          <w:szCs w:val="24"/>
        </w:rPr>
      </w:pPr>
      <w:r w:rsidRPr="00A83C8A">
        <w:rPr>
          <w:rFonts w:cs="Arial"/>
          <w:b/>
          <w:sz w:val="24"/>
          <w:szCs w:val="24"/>
        </w:rPr>
        <w:t>Nº de Denúncias – APA do Jalapão</w:t>
      </w:r>
    </w:p>
    <w:p w:rsidR="00A83C8A" w:rsidRDefault="00A83C8A" w:rsidP="00A83C8A">
      <w:r>
        <w:rPr>
          <w:noProof/>
          <w:lang w:eastAsia="pt-BR"/>
        </w:rPr>
        <w:drawing>
          <wp:inline distT="0" distB="0" distL="0" distR="0">
            <wp:extent cx="4967018" cy="2967487"/>
            <wp:effectExtent l="19050" t="0" r="24082" b="4313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3C8A" w:rsidRDefault="00614576" w:rsidP="00A83C8A">
      <w:pPr>
        <w:rPr>
          <w:b/>
        </w:rPr>
      </w:pPr>
      <w:r w:rsidRPr="00614576">
        <w:rPr>
          <w:noProof/>
          <w:lang w:eastAsia="pt-BR"/>
        </w:rPr>
        <w:pict>
          <v:oval id="_x0000_s1028" style="position:absolute;margin-left:259.85pt;margin-top:23.85pt;width:13.95pt;height:16.3pt;z-index:251662336" fillcolor="#c0504d [3205]" strokecolor="#f2f2f2 [3041]" strokeweight="3pt">
            <v:shadow on="t" type="perspective" color="#622423 [1605]" opacity=".5" offset="1pt" offset2="-1pt"/>
          </v:oval>
        </w:pict>
      </w:r>
      <w:r w:rsidRPr="00614576">
        <w:rPr>
          <w:noProof/>
          <w:lang w:eastAsia="pt-BR"/>
        </w:rPr>
        <w:pict>
          <v:oval id="_x0000_s1027" style="position:absolute;margin-left:125.5pt;margin-top:23.85pt;width:13.95pt;height:16.3pt;z-index:251661312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b/>
          <w:noProof/>
          <w:lang w:eastAsia="pt-BR"/>
        </w:rPr>
        <w:pict>
          <v:oval id="_x0000_s1026" style="position:absolute;margin-left:-1.45pt;margin-top:23.85pt;width:13.95pt;height:16.3pt;z-index:251660288" fillcolor="#4f81bd [3204]" strokecolor="#f2f2f2 [3041]" strokeweight="3pt">
            <v:shadow on="t" type="perspective" color="#243f60 [1604]" opacity=".5" offset="1pt" offset2="-1pt"/>
          </v:oval>
        </w:pict>
      </w:r>
    </w:p>
    <w:p w:rsidR="00A83C8A" w:rsidRDefault="00A83C8A" w:rsidP="00A83C8A">
      <w:r>
        <w:t xml:space="preserve">   R Recebida                                   Verificada                                    </w:t>
      </w:r>
      <w:proofErr w:type="gramStart"/>
      <w:r>
        <w:t>Autuada/Embargada</w:t>
      </w:r>
      <w:proofErr w:type="gramEnd"/>
    </w:p>
    <w:p w:rsidR="005445B7" w:rsidRDefault="005445B7" w:rsidP="00907103">
      <w:pPr>
        <w:jc w:val="both"/>
        <w:rPr>
          <w:rFonts w:cs="Arial"/>
          <w:b/>
          <w:sz w:val="28"/>
          <w:szCs w:val="28"/>
        </w:rPr>
      </w:pPr>
    </w:p>
    <w:p w:rsidR="0076515F" w:rsidRPr="0076515F" w:rsidRDefault="009E6FDC" w:rsidP="00907103">
      <w:pPr>
        <w:jc w:val="both"/>
        <w:rPr>
          <w:rFonts w:eastAsia="Times New Roman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Manejo Integrado do Fogo</w:t>
      </w:r>
    </w:p>
    <w:p w:rsidR="00ED1E29" w:rsidRPr="003B2E89" w:rsidRDefault="00ED1E29" w:rsidP="00ED1E29">
      <w:pPr>
        <w:jc w:val="both"/>
        <w:rPr>
          <w:bCs/>
        </w:rPr>
      </w:pPr>
      <w:r w:rsidRPr="003B2E89">
        <w:t>O fogo na APA é usado tradicionalmente</w:t>
      </w:r>
      <w:proofErr w:type="gramStart"/>
      <w:r w:rsidRPr="003B2E89">
        <w:t xml:space="preserve">  </w:t>
      </w:r>
      <w:proofErr w:type="gramEnd"/>
      <w:r w:rsidRPr="003B2E89">
        <w:t xml:space="preserve">para renovação da pastagem nativa para o gado,  renovação do capim dourado, aceiros das matas, nascentes, reservas e estruturas ( casa, benfeitoria e cercas), roça de toco e esgoto, e manejo do “cru”. </w:t>
      </w:r>
    </w:p>
    <w:p w:rsidR="00F21274" w:rsidRDefault="000D08AF" w:rsidP="00ED1E29">
      <w:pPr>
        <w:jc w:val="both"/>
        <w:rPr>
          <w:rFonts w:cs="Arial"/>
        </w:rPr>
      </w:pPr>
      <w:r w:rsidRPr="000D08AF">
        <w:rPr>
          <w:rFonts w:cs="Arial"/>
          <w:sz w:val="24"/>
          <w:szCs w:val="24"/>
        </w:rPr>
        <w:t>Na APA e</w:t>
      </w:r>
      <w:r w:rsidR="00ED1E29" w:rsidRPr="000D08AF">
        <w:rPr>
          <w:rFonts w:cs="Arial"/>
          <w:sz w:val="24"/>
          <w:szCs w:val="24"/>
        </w:rPr>
        <w:t xml:space="preserve">ssa estratégia está sendo aplicada com base no diálogo, participação e responsabilidade na gestão do fogo, de forma a conhecer, entender e relacionar os conhecimentos e necessidades das populações locais com os objetivos de criação da unidade de conservação. </w:t>
      </w:r>
      <w:r w:rsidR="00B0528A" w:rsidRPr="000D08AF">
        <w:rPr>
          <w:rFonts w:cs="Arial"/>
          <w:sz w:val="24"/>
          <w:szCs w:val="24"/>
        </w:rPr>
        <w:t xml:space="preserve"> </w:t>
      </w:r>
      <w:r w:rsidRPr="000D08AF">
        <w:rPr>
          <w:rFonts w:cs="Arial"/>
          <w:sz w:val="24"/>
          <w:szCs w:val="24"/>
        </w:rPr>
        <w:t>Por meio do MIF o fogo deixou de ser tratado com</w:t>
      </w:r>
      <w:r w:rsidR="005133EA">
        <w:rPr>
          <w:rFonts w:cs="Arial"/>
          <w:sz w:val="24"/>
          <w:szCs w:val="24"/>
        </w:rPr>
        <w:t>o</w:t>
      </w:r>
      <w:r w:rsidRPr="000D08AF">
        <w:rPr>
          <w:rFonts w:cs="Arial"/>
          <w:sz w:val="24"/>
          <w:szCs w:val="24"/>
        </w:rPr>
        <w:t xml:space="preserve"> vilão e atualmente é um</w:t>
      </w:r>
      <w:r w:rsidRPr="000D08AF">
        <w:rPr>
          <w:rFonts w:cs="Arial"/>
        </w:rPr>
        <w:t xml:space="preserve"> aliado na gestão do território. </w:t>
      </w:r>
      <w:r w:rsidR="005B1AD1">
        <w:rPr>
          <w:rFonts w:cs="Arial"/>
        </w:rPr>
        <w:t xml:space="preserve"> </w:t>
      </w:r>
    </w:p>
    <w:p w:rsidR="00ED1E29" w:rsidRDefault="00B0528A" w:rsidP="00ED1E29">
      <w:pPr>
        <w:jc w:val="both"/>
        <w:rPr>
          <w:rFonts w:cs="Arial"/>
        </w:rPr>
      </w:pPr>
      <w:r w:rsidRPr="000D08AF">
        <w:rPr>
          <w:rFonts w:cs="Arial"/>
        </w:rPr>
        <w:t xml:space="preserve">Em </w:t>
      </w:r>
      <w:r w:rsidR="00D7486D">
        <w:rPr>
          <w:rFonts w:cs="Arial"/>
        </w:rPr>
        <w:t xml:space="preserve">2020 foram atendidos </w:t>
      </w:r>
      <w:r w:rsidR="006540D3" w:rsidRPr="006540D3">
        <w:rPr>
          <w:rFonts w:cs="Arial"/>
          <w:b/>
        </w:rPr>
        <w:t>26</w:t>
      </w:r>
      <w:r w:rsidR="002B5750" w:rsidRPr="006540D3">
        <w:rPr>
          <w:rFonts w:cs="Arial"/>
          <w:b/>
        </w:rPr>
        <w:t xml:space="preserve"> comunitários</w:t>
      </w:r>
      <w:r w:rsidR="003700E1" w:rsidRPr="000D08AF">
        <w:rPr>
          <w:rFonts w:cs="Arial"/>
        </w:rPr>
        <w:t xml:space="preserve"> nos meses de abril</w:t>
      </w:r>
      <w:r w:rsidR="00F21274">
        <w:rPr>
          <w:rFonts w:cs="Arial"/>
        </w:rPr>
        <w:t xml:space="preserve"> até primeira quinzena de julho e </w:t>
      </w:r>
      <w:proofErr w:type="gramStart"/>
      <w:r w:rsidR="00F21274">
        <w:rPr>
          <w:rFonts w:cs="Arial"/>
        </w:rPr>
        <w:t>22 combate</w:t>
      </w:r>
      <w:proofErr w:type="gramEnd"/>
      <w:r w:rsidR="00F21274">
        <w:rPr>
          <w:rFonts w:cs="Arial"/>
        </w:rPr>
        <w:t xml:space="preserve"> entre agosto e outubro. </w:t>
      </w:r>
    </w:p>
    <w:p w:rsidR="00F21274" w:rsidRPr="000D08AF" w:rsidRDefault="00F21274" w:rsidP="00ED1E29">
      <w:pPr>
        <w:jc w:val="both"/>
        <w:rPr>
          <w:rFonts w:cs="Arial"/>
        </w:rPr>
      </w:pPr>
      <w:r>
        <w:rPr>
          <w:rFonts w:cs="Arial"/>
        </w:rPr>
        <w:t xml:space="preserve">No período de 15 de julho a 31 de outubro foram registrado 2.506 focos de calor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Todos os satélites) e 105 ( Satélite de referência) por meio do monitoramento</w:t>
      </w:r>
      <w:r w:rsidR="00D35431">
        <w:rPr>
          <w:rFonts w:cs="Arial"/>
        </w:rPr>
        <w:t xml:space="preserve"> da plataforma </w:t>
      </w:r>
      <w:proofErr w:type="spellStart"/>
      <w:r w:rsidR="00D35431">
        <w:rPr>
          <w:rFonts w:cs="Arial"/>
        </w:rPr>
        <w:t>BDQueimadas</w:t>
      </w:r>
      <w:proofErr w:type="spellEnd"/>
      <w:r w:rsidR="00D35431">
        <w:rPr>
          <w:rFonts w:cs="Arial"/>
        </w:rPr>
        <w:t xml:space="preserve">/INPE e </w:t>
      </w:r>
      <w:r w:rsidR="005D21C0">
        <w:rPr>
          <w:rFonts w:cs="Arial"/>
        </w:rPr>
        <w:t>na plataforma FIRMS da NASA.</w:t>
      </w:r>
    </w:p>
    <w:p w:rsidR="00604A74" w:rsidRPr="00604A74" w:rsidRDefault="00BD0A1C" w:rsidP="00BD0A1C">
      <w:pPr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lastRenderedPageBreak/>
        <w:t xml:space="preserve"> </w:t>
      </w:r>
      <w:r w:rsidR="00604A74" w:rsidRPr="00604A74">
        <w:rPr>
          <w:rFonts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1962150" cy="2676525"/>
            <wp:effectExtent l="19050" t="19050" r="19050" b="28575"/>
            <wp:docPr id="6" name="Imagem 5" descr="J:\BKP JALAPAO\BANCO DE IMAGENS PEJ e APA 2015 e 2016\MIF 2016 na APA\2016-04-30 Circuito de reunião na APA\Circuito de reunião na APA 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J:\BKP JALAPAO\BANCO DE IMAGENS PEJ e APA 2015 e 2016\MIF 2016 na APA\2016-04-30 Circuito de reunião na APA\Circuito de reunião na APA 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76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/>
          <w:sz w:val="18"/>
          <w:szCs w:val="18"/>
          <w:lang w:eastAsia="pt-BR"/>
        </w:rPr>
        <w:t xml:space="preserve">                           </w:t>
      </w:r>
      <w:r>
        <w:rPr>
          <w:rFonts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2631952" cy="2181225"/>
            <wp:effectExtent l="19050" t="0" r="0" b="0"/>
            <wp:docPr id="7" name="Imagem 2" descr="C:\Users\Parque\Desktop\FOTOS 2020\Manejo do Fogo\Lino\IMG_20200430_15290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que\Desktop\FOTOS 2020\Manejo do Fogo\Lino\IMG_20200430_1529064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99" cy="218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74" w:rsidRPr="00604A74" w:rsidRDefault="00BD0A1C" w:rsidP="00BD0A1C">
      <w:pPr>
        <w:rPr>
          <w:rStyle w:val="Forte"/>
          <w:b w:val="0"/>
        </w:rPr>
      </w:pPr>
      <w:r>
        <w:rPr>
          <w:rStyle w:val="Forte"/>
          <w:b w:val="0"/>
        </w:rPr>
        <w:t xml:space="preserve">        </w:t>
      </w:r>
      <w:r w:rsidR="00604A74" w:rsidRPr="00604A74">
        <w:rPr>
          <w:rStyle w:val="Forte"/>
          <w:b w:val="0"/>
        </w:rPr>
        <w:t>Calendário de queima</w:t>
      </w:r>
      <w:r>
        <w:rPr>
          <w:rStyle w:val="Forte"/>
          <w:b w:val="0"/>
        </w:rPr>
        <w:t xml:space="preserve">                                                Manejo para renovação do capim</w:t>
      </w:r>
      <w:r w:rsidR="00E674A7">
        <w:rPr>
          <w:rStyle w:val="Forte"/>
          <w:b w:val="0"/>
        </w:rPr>
        <w:t xml:space="preserve"> nativo</w:t>
      </w:r>
    </w:p>
    <w:p w:rsidR="00604A74" w:rsidRDefault="00604A74" w:rsidP="00ED1E29">
      <w:pPr>
        <w:jc w:val="both"/>
        <w:rPr>
          <w:rFonts w:cs="Arial"/>
          <w:color w:val="000000"/>
        </w:rPr>
      </w:pPr>
    </w:p>
    <w:p w:rsidR="00EA1CEF" w:rsidRDefault="00EA1CEF" w:rsidP="001D5FE7">
      <w:pPr>
        <w:jc w:val="both"/>
        <w:rPr>
          <w:rFonts w:eastAsia="Times New Roman" w:cs="Arial"/>
          <w:color w:val="000000"/>
          <w:sz w:val="24"/>
          <w:szCs w:val="24"/>
          <w:u w:val="single"/>
          <w:lang w:eastAsia="pt-BR"/>
        </w:rPr>
      </w:pPr>
    </w:p>
    <w:p w:rsidR="004E487A" w:rsidRDefault="004E487A" w:rsidP="004E487A">
      <w:pPr>
        <w:rPr>
          <w:rFonts w:ascii="Calibri" w:hAnsi="Calibri" w:cs="Arial"/>
          <w:b/>
        </w:rPr>
        <w:sectPr w:rsidR="004E487A" w:rsidSect="004E487A">
          <w:headerReference w:type="default" r:id="rId15"/>
          <w:headerReference w:type="first" r:id="rId1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842"/>
        <w:gridCol w:w="836"/>
        <w:gridCol w:w="1540"/>
        <w:gridCol w:w="1666"/>
        <w:gridCol w:w="7371"/>
        <w:gridCol w:w="2835"/>
      </w:tblGrid>
      <w:tr w:rsidR="004E487A" w:rsidRPr="006E367A" w:rsidTr="00CD6C26">
        <w:trPr>
          <w:trHeight w:val="262"/>
        </w:trPr>
        <w:tc>
          <w:tcPr>
            <w:tcW w:w="508" w:type="dxa"/>
            <w:shd w:val="clear" w:color="auto" w:fill="F2F2F2"/>
          </w:tcPr>
          <w:p w:rsidR="004E487A" w:rsidRPr="006E367A" w:rsidRDefault="004E487A" w:rsidP="00A879B0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842" w:type="dxa"/>
            <w:shd w:val="clear" w:color="auto" w:fill="F2F2F2"/>
          </w:tcPr>
          <w:p w:rsidR="004E487A" w:rsidRPr="006E367A" w:rsidRDefault="004E487A" w:rsidP="00A879B0">
            <w:pPr>
              <w:jc w:val="center"/>
              <w:rPr>
                <w:rFonts w:ascii="Calibri" w:eastAsia="Calibri" w:hAnsi="Calibri" w:cs="Arial"/>
                <w:b/>
              </w:rPr>
            </w:pPr>
            <w:r w:rsidRPr="006E367A">
              <w:rPr>
                <w:rFonts w:ascii="Calibri" w:eastAsia="Calibri" w:hAnsi="Calibri" w:cs="Arial"/>
                <w:b/>
              </w:rPr>
              <w:t>Data</w:t>
            </w:r>
          </w:p>
        </w:tc>
        <w:tc>
          <w:tcPr>
            <w:tcW w:w="836" w:type="dxa"/>
            <w:shd w:val="clear" w:color="auto" w:fill="F2F2F2"/>
          </w:tcPr>
          <w:p w:rsidR="004E487A" w:rsidRPr="006E367A" w:rsidRDefault="004E487A" w:rsidP="00A879B0">
            <w:pPr>
              <w:jc w:val="center"/>
              <w:rPr>
                <w:rFonts w:ascii="Calibri" w:eastAsia="Calibri" w:hAnsi="Calibri" w:cs="Arial"/>
                <w:b/>
              </w:rPr>
            </w:pPr>
            <w:r w:rsidRPr="006E367A">
              <w:rPr>
                <w:rFonts w:ascii="Calibri" w:eastAsia="Calibri" w:hAnsi="Calibri" w:cs="Arial"/>
                <w:b/>
              </w:rPr>
              <w:t>Hora</w:t>
            </w:r>
          </w:p>
        </w:tc>
        <w:tc>
          <w:tcPr>
            <w:tcW w:w="1540" w:type="dxa"/>
            <w:shd w:val="clear" w:color="auto" w:fill="F2F2F2"/>
          </w:tcPr>
          <w:p w:rsidR="004E487A" w:rsidRPr="006E367A" w:rsidRDefault="004E487A" w:rsidP="00A879B0">
            <w:pPr>
              <w:jc w:val="center"/>
              <w:rPr>
                <w:rFonts w:ascii="Calibri" w:eastAsia="Calibri" w:hAnsi="Calibri" w:cs="Arial"/>
                <w:b/>
              </w:rPr>
            </w:pPr>
            <w:r w:rsidRPr="006E367A">
              <w:rPr>
                <w:rFonts w:ascii="Calibri" w:eastAsia="Calibri" w:hAnsi="Calibri" w:cs="Arial"/>
                <w:b/>
              </w:rPr>
              <w:t>Coord. X</w:t>
            </w:r>
          </w:p>
        </w:tc>
        <w:tc>
          <w:tcPr>
            <w:tcW w:w="1666" w:type="dxa"/>
            <w:shd w:val="clear" w:color="auto" w:fill="F2F2F2"/>
          </w:tcPr>
          <w:p w:rsidR="004E487A" w:rsidRPr="006E367A" w:rsidRDefault="004E487A" w:rsidP="00A879B0">
            <w:pPr>
              <w:jc w:val="center"/>
              <w:rPr>
                <w:rFonts w:ascii="Calibri" w:eastAsia="Calibri" w:hAnsi="Calibri" w:cs="Arial"/>
                <w:b/>
              </w:rPr>
            </w:pPr>
            <w:r w:rsidRPr="006E367A">
              <w:rPr>
                <w:rFonts w:ascii="Calibri" w:eastAsia="Calibri" w:hAnsi="Calibri" w:cs="Arial"/>
                <w:b/>
              </w:rPr>
              <w:t>Coord. Y</w:t>
            </w:r>
          </w:p>
        </w:tc>
        <w:tc>
          <w:tcPr>
            <w:tcW w:w="7371" w:type="dxa"/>
            <w:shd w:val="clear" w:color="auto" w:fill="F2F2F2"/>
          </w:tcPr>
          <w:p w:rsidR="004E487A" w:rsidRPr="006E367A" w:rsidRDefault="004E487A" w:rsidP="00A879B0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Localidade/objetivo</w:t>
            </w:r>
          </w:p>
        </w:tc>
        <w:tc>
          <w:tcPr>
            <w:tcW w:w="2835" w:type="dxa"/>
            <w:shd w:val="clear" w:color="auto" w:fill="F2F2F2"/>
          </w:tcPr>
          <w:p w:rsidR="004E487A" w:rsidRPr="006E367A" w:rsidRDefault="004E487A" w:rsidP="00A879B0">
            <w:pPr>
              <w:ind w:right="142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Equipe envolvida</w:t>
            </w:r>
          </w:p>
        </w:tc>
      </w:tr>
      <w:tr w:rsidR="004E487A" w:rsidRPr="00612109" w:rsidTr="00CD6C26">
        <w:trPr>
          <w:trHeight w:val="1068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29/4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15h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32’52”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31’13”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tabs>
                <w:tab w:val="left" w:pos="3225"/>
              </w:tabs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Área com histórico de incêndios. Queimadas prescritas para</w:t>
            </w:r>
            <w:proofErr w:type="gramStart"/>
            <w:r>
              <w:rPr>
                <w:rFonts w:ascii="Calibri" w:eastAsia="Calibri" w:hAnsi="Calibri" w:cs="Arial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</w:rPr>
              <w:t xml:space="preserve">reduzir a quantidade de combustível acumulado nos campos (ambientes de Cerrado) adaptados ao fogo e, assim evitar a ocorrência de incêndios na época + seca ( agosto a outubro). </w:t>
            </w:r>
          </w:p>
        </w:tc>
        <w:tc>
          <w:tcPr>
            <w:tcW w:w="2835" w:type="dxa"/>
          </w:tcPr>
          <w:p w:rsidR="004E487A" w:rsidRPr="00612109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Equipe da Brigada</w:t>
            </w:r>
          </w:p>
        </w:tc>
      </w:tr>
      <w:tr w:rsidR="004E487A" w:rsidTr="00CD6C26">
        <w:trPr>
          <w:trHeight w:val="744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30/4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15h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25’20,4354”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30’32,35086”</w:t>
            </w:r>
            <w:proofErr w:type="gramEnd"/>
          </w:p>
        </w:tc>
        <w:tc>
          <w:tcPr>
            <w:tcW w:w="7371" w:type="dxa"/>
          </w:tcPr>
          <w:p w:rsidR="004E48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Queimada controlada em ambientes de Cerrado</w:t>
            </w:r>
            <w:proofErr w:type="gramStart"/>
            <w:r>
              <w:rPr>
                <w:rFonts w:ascii="Calibri" w:eastAsia="Calibri" w:hAnsi="Calibri" w:cs="Arial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</w:rPr>
              <w:t>para renovação do capim nativo ( gado) na região do salto ( Brejão) e proteger áreas sensíveis e matas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  <w:r>
              <w:rPr>
                <w:rFonts w:ascii="Calibri" w:eastAsia="Calibri" w:hAnsi="Calibri" w:cs="Arial"/>
              </w:rPr>
              <w:t xml:space="preserve"> e dono da terra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Lino)</w:t>
            </w:r>
          </w:p>
        </w:tc>
      </w:tr>
      <w:tr w:rsidR="004E487A" w:rsidRPr="002C7CA9" w:rsidTr="00CD6C26">
        <w:trPr>
          <w:trHeight w:val="587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02/5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15h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32’32”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20’15”</w:t>
            </w:r>
            <w:proofErr w:type="gramEnd"/>
          </w:p>
        </w:tc>
        <w:tc>
          <w:tcPr>
            <w:tcW w:w="7371" w:type="dxa"/>
          </w:tcPr>
          <w:p w:rsidR="004E487A" w:rsidRPr="002C7CA9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Confecção de aceiros para proteger as matas e incêndios externos</w:t>
            </w:r>
          </w:p>
        </w:tc>
        <w:tc>
          <w:tcPr>
            <w:tcW w:w="2835" w:type="dxa"/>
          </w:tcPr>
          <w:p w:rsidR="004E487A" w:rsidRPr="002C7CA9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Equipe da brigada + o dono da terra (Osmar)</w:t>
            </w:r>
          </w:p>
        </w:tc>
      </w:tr>
      <w:tr w:rsidR="004E487A" w:rsidRPr="006E367A" w:rsidTr="00CD6C26">
        <w:trPr>
          <w:trHeight w:val="1077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6/5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30’918”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26’417”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Comunidade </w:t>
            </w:r>
            <w:proofErr w:type="spellStart"/>
            <w:r>
              <w:rPr>
                <w:rFonts w:ascii="Calibri" w:eastAsia="Calibri" w:hAnsi="Calibri" w:cs="Arial"/>
              </w:rPr>
              <w:t>Jacurutu</w:t>
            </w:r>
            <w:proofErr w:type="spellEnd"/>
            <w:r>
              <w:rPr>
                <w:rFonts w:ascii="Calibri" w:eastAsia="Calibri" w:hAnsi="Calibri" w:cs="Arial"/>
              </w:rPr>
              <w:t xml:space="preserve">. Área com histórico de incêndios em 2016 e 2019. Queimada controlada em ambientes de Cerrado para prevenção de incêndios, proteção das casas de palhas, áreas sensíveis e renovação do pasto nativo para gado e para a </w:t>
            </w:r>
            <w:proofErr w:type="gramStart"/>
            <w:r>
              <w:rPr>
                <w:rFonts w:ascii="Calibri" w:eastAsia="Calibri" w:hAnsi="Calibri" w:cs="Arial"/>
              </w:rPr>
              <w:t>montaria</w:t>
            </w:r>
            <w:proofErr w:type="gramEnd"/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  <w:r>
              <w:rPr>
                <w:rFonts w:ascii="Calibri" w:eastAsia="Calibri" w:hAnsi="Calibri" w:cs="Arial"/>
              </w:rPr>
              <w:t xml:space="preserve"> + donos da terra (Júlio, </w:t>
            </w:r>
            <w:proofErr w:type="spellStart"/>
            <w:r>
              <w:rPr>
                <w:rFonts w:ascii="Calibri" w:eastAsia="Calibri" w:hAnsi="Calibri" w:cs="Arial"/>
              </w:rPr>
              <w:t>Noélio</w:t>
            </w:r>
            <w:proofErr w:type="spellEnd"/>
            <w:r>
              <w:rPr>
                <w:rFonts w:ascii="Calibri" w:eastAsia="Calibri" w:hAnsi="Calibri" w:cs="Arial"/>
              </w:rPr>
              <w:t xml:space="preserve">, Moisés, </w:t>
            </w:r>
            <w:proofErr w:type="spellStart"/>
            <w:r>
              <w:rPr>
                <w:rFonts w:ascii="Calibri" w:eastAsia="Calibri" w:hAnsi="Calibri" w:cs="Arial"/>
              </w:rPr>
              <w:t>Piqueno</w:t>
            </w:r>
            <w:proofErr w:type="spellEnd"/>
            <w:r>
              <w:rPr>
                <w:rFonts w:ascii="Calibri" w:eastAsia="Calibri" w:hAnsi="Calibri" w:cs="Arial"/>
              </w:rPr>
              <w:t xml:space="preserve">, Roberto, </w:t>
            </w:r>
            <w:proofErr w:type="spellStart"/>
            <w:proofErr w:type="gramStart"/>
            <w:r>
              <w:rPr>
                <w:rFonts w:ascii="Calibri" w:eastAsia="Calibri" w:hAnsi="Calibri" w:cs="Arial"/>
              </w:rPr>
              <w:t>Lilico</w:t>
            </w:r>
            <w:proofErr w:type="spellEnd"/>
            <w:proofErr w:type="gramEnd"/>
          </w:p>
        </w:tc>
      </w:tr>
      <w:tr w:rsidR="004E487A" w:rsidRPr="006E367A" w:rsidTr="00CD6C26">
        <w:trPr>
          <w:trHeight w:val="596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6/5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15:30</w:t>
            </w:r>
            <w:proofErr w:type="gramEnd"/>
            <w:r w:rsidRPr="004E487A">
              <w:rPr>
                <w:rFonts w:ascii="Garamond" w:eastAsia="Calibri" w:hAnsi="Garamond" w:cs="Arial"/>
                <w:sz w:val="24"/>
                <w:szCs w:val="24"/>
              </w:rPr>
              <w:t>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31’110”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27’298”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Queimada prescrita na</w:t>
            </w:r>
            <w:proofErr w:type="gramStart"/>
            <w:r>
              <w:rPr>
                <w:rFonts w:ascii="Calibri" w:eastAsia="Calibri" w:hAnsi="Calibri" w:cs="Arial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</w:rPr>
              <w:t xml:space="preserve">faz. Lua cheia para reduzir o combustível e evitar ocorrências de incêndios na época seca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agosto a outubro)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</w:p>
        </w:tc>
      </w:tr>
      <w:tr w:rsidR="004E487A" w:rsidTr="00CD6C26">
        <w:trPr>
          <w:trHeight w:val="910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8/5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13h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16’12,08107”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52’52,78332”</w:t>
            </w:r>
            <w:proofErr w:type="gramEnd"/>
          </w:p>
        </w:tc>
        <w:tc>
          <w:tcPr>
            <w:tcW w:w="7371" w:type="dxa"/>
          </w:tcPr>
          <w:p w:rsidR="004E48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Área incendiada em</w:t>
            </w:r>
            <w:proofErr w:type="gramStart"/>
            <w:r>
              <w:rPr>
                <w:rFonts w:ascii="Calibri" w:eastAsia="Calibri" w:hAnsi="Calibri" w:cs="Arial"/>
              </w:rPr>
              <w:t xml:space="preserve">  </w:t>
            </w:r>
            <w:proofErr w:type="gramEnd"/>
            <w:r w:rsidRPr="00DF0C65">
              <w:rPr>
                <w:rFonts w:ascii="Calibri" w:eastAsia="Calibri" w:hAnsi="Calibri" w:cs="Arial"/>
              </w:rPr>
              <w:t>2016</w:t>
            </w:r>
            <w:r>
              <w:rPr>
                <w:rFonts w:ascii="Calibri" w:eastAsia="Calibri" w:hAnsi="Calibri" w:cs="Arial"/>
                <w:color w:val="FF0000"/>
              </w:rPr>
              <w:t xml:space="preserve">. </w:t>
            </w:r>
            <w:r>
              <w:rPr>
                <w:rFonts w:ascii="Calibri" w:eastAsia="Calibri" w:hAnsi="Calibri" w:cs="Arial"/>
              </w:rPr>
              <w:t xml:space="preserve">Queimada controlada ma vereda para proteger estruturas físicas da cachoeira da velha e evitar incêndios na época seca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 xml:space="preserve">agosto a outubro) 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  <w:r>
              <w:rPr>
                <w:rFonts w:ascii="Calibri" w:eastAsia="Calibri" w:hAnsi="Calibri" w:cs="Arial"/>
              </w:rPr>
              <w:t xml:space="preserve"> + Diretor de Biodiversidade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spellStart"/>
            <w:proofErr w:type="gramEnd"/>
            <w:r>
              <w:rPr>
                <w:rFonts w:ascii="Calibri" w:eastAsia="Calibri" w:hAnsi="Calibri" w:cs="Arial"/>
              </w:rPr>
              <w:t>Warley</w:t>
            </w:r>
            <w:proofErr w:type="spellEnd"/>
            <w:r>
              <w:rPr>
                <w:rFonts w:ascii="Calibri" w:eastAsia="Calibri" w:hAnsi="Calibri" w:cs="Arial"/>
              </w:rPr>
              <w:t>) + funcionário da Triago ( Nelson)</w:t>
            </w:r>
          </w:p>
        </w:tc>
      </w:tr>
      <w:tr w:rsidR="004E487A" w:rsidTr="00CD6C26">
        <w:trPr>
          <w:trHeight w:val="587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8/5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37’2,604”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95’6,665”</w:t>
            </w:r>
            <w:proofErr w:type="gramEnd"/>
          </w:p>
        </w:tc>
        <w:tc>
          <w:tcPr>
            <w:tcW w:w="7371" w:type="dxa"/>
          </w:tcPr>
          <w:p w:rsidR="004E48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Área com histórico de incêndios. Queimada prescrita na T0 045, serra da muriçoca, para redução do capim </w:t>
            </w:r>
            <w:proofErr w:type="gramStart"/>
            <w:r>
              <w:rPr>
                <w:rFonts w:ascii="Calibri" w:eastAsia="Calibri" w:hAnsi="Calibri" w:cs="Arial"/>
              </w:rPr>
              <w:t>seco</w:t>
            </w:r>
            <w:proofErr w:type="gramEnd"/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</w:p>
        </w:tc>
      </w:tr>
      <w:tr w:rsidR="004E487A" w:rsidTr="00CD6C26">
        <w:trPr>
          <w:trHeight w:val="753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8/5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15h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18’0,57748”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54’59,94202”</w:t>
            </w:r>
            <w:proofErr w:type="gramEnd"/>
          </w:p>
        </w:tc>
        <w:tc>
          <w:tcPr>
            <w:tcW w:w="7371" w:type="dxa"/>
          </w:tcPr>
          <w:p w:rsidR="004E48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Área com histórico de incêndios. Queimada controlada para </w:t>
            </w:r>
            <w:proofErr w:type="gramStart"/>
            <w:r>
              <w:rPr>
                <w:rFonts w:ascii="Calibri" w:eastAsia="Calibri" w:hAnsi="Calibri" w:cs="Arial"/>
              </w:rPr>
              <w:t xml:space="preserve">renovação </w:t>
            </w:r>
            <w:proofErr w:type="spellStart"/>
            <w:r>
              <w:rPr>
                <w:rFonts w:ascii="Calibri" w:eastAsia="Calibri" w:hAnsi="Calibri" w:cs="Arial"/>
              </w:rPr>
              <w:t>renovação</w:t>
            </w:r>
            <w:proofErr w:type="spellEnd"/>
            <w:proofErr w:type="gramEnd"/>
            <w:r>
              <w:rPr>
                <w:rFonts w:ascii="Calibri" w:eastAsia="Calibri" w:hAnsi="Calibri" w:cs="Arial"/>
              </w:rPr>
              <w:t xml:space="preserve"> do capim nativo ( gado). Área usada por comunitários da Triago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</w:p>
        </w:tc>
      </w:tr>
      <w:tr w:rsidR="004E487A" w:rsidTr="00CD6C26">
        <w:trPr>
          <w:trHeight w:val="753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9/5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37’0,272”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94’44,345”</w:t>
            </w:r>
            <w:proofErr w:type="gramEnd"/>
          </w:p>
        </w:tc>
        <w:tc>
          <w:tcPr>
            <w:tcW w:w="7371" w:type="dxa"/>
          </w:tcPr>
          <w:p w:rsidR="004E48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Área com histórico de incêndios. Queimada prescrita na T0 045 em ambiente de Cerrado campestre para redução do capim seco e evitar incêndios na época seca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</w:p>
        </w:tc>
      </w:tr>
      <w:tr w:rsidR="004E487A" w:rsidRPr="006E367A" w:rsidTr="00CD6C26">
        <w:trPr>
          <w:trHeight w:val="753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9/5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11:30</w:t>
            </w:r>
            <w:proofErr w:type="gramEnd"/>
            <w:r w:rsidRPr="004E487A">
              <w:rPr>
                <w:rFonts w:ascii="Garamond" w:eastAsia="Calibri" w:hAnsi="Garamond" w:cs="Arial"/>
                <w:sz w:val="24"/>
                <w:szCs w:val="24"/>
              </w:rPr>
              <w:t>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15’41,4608”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53’10,64893”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Queimada controlada em ambientes de Cerrado da prainha do rio novo para redução da biomassa e evitar incêndios na época seca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agosto a outubro). Área amplamente visitada por turistas.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</w:p>
        </w:tc>
      </w:tr>
      <w:tr w:rsidR="004E487A" w:rsidRPr="006E367A" w:rsidTr="00CD6C26">
        <w:trPr>
          <w:trHeight w:val="482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9/5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14;</w:t>
            </w:r>
            <w:proofErr w:type="gramEnd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15’41,4608”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53110,82162”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Área com histórico de incêndios. Queimada prescrita em ambiente de Cerrado campestre na estrada de</w:t>
            </w:r>
            <w:proofErr w:type="gramStart"/>
            <w:r>
              <w:rPr>
                <w:rFonts w:ascii="Calibri" w:eastAsia="Calibri" w:hAnsi="Calibri" w:cs="Arial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</w:rPr>
              <w:t>desvio do acesso a Triago para redução do capim seco e evitar incêndios na época seca ( agosto e setembro)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Gestora da APA + </w:t>
            </w:r>
            <w:proofErr w:type="spellStart"/>
            <w:r>
              <w:rPr>
                <w:rFonts w:ascii="Calibri" w:eastAsia="Calibri" w:hAnsi="Calibri" w:cs="Arial"/>
              </w:rPr>
              <w:t>brigadistas</w:t>
            </w:r>
            <w:proofErr w:type="spellEnd"/>
          </w:p>
        </w:tc>
      </w:tr>
      <w:tr w:rsidR="004E487A" w:rsidRPr="006E367A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13/5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31’530”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28’068”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ZMF: Cont. manejo no Cerrado e Vereda na Faz. Lua cheia para fins de conservação e prevenção de incêndios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</w:t>
            </w:r>
          </w:p>
        </w:tc>
      </w:tr>
      <w:tr w:rsidR="004E487A" w:rsidRPr="006E367A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13/5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Queimada controlada no Camping Cobra de Cabelo para redução de combustível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</w:t>
            </w:r>
          </w:p>
        </w:tc>
      </w:tr>
      <w:tr w:rsidR="004E487A" w:rsidRPr="006E367A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39’222”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38’790”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Região com histórico de incêndios. Ano de 2019 ocorreu incêndio em </w:t>
            </w:r>
            <w:proofErr w:type="gramStart"/>
            <w:r>
              <w:rPr>
                <w:rFonts w:ascii="Calibri" w:eastAsia="Calibri" w:hAnsi="Calibri" w:cs="Arial"/>
              </w:rPr>
              <w:t>6</w:t>
            </w:r>
            <w:proofErr w:type="gramEnd"/>
            <w:r>
              <w:rPr>
                <w:rFonts w:ascii="Calibri" w:eastAsia="Calibri" w:hAnsi="Calibri" w:cs="Arial"/>
              </w:rPr>
              <w:t xml:space="preserve"> e 7 de setembro na Vereda Bonita e se alastrou para região das Dunas. Com apoio do mapa de combustível foi realizado uma queimada prescrita para redução do capim seco em área de interface com a Estação Ecológica e área de uso da </w:t>
            </w:r>
            <w:proofErr w:type="spellStart"/>
            <w:r>
              <w:rPr>
                <w:rFonts w:ascii="Calibri" w:eastAsia="Calibri" w:hAnsi="Calibri" w:cs="Arial"/>
              </w:rPr>
              <w:t>Ascolombolas-Rios</w:t>
            </w:r>
            <w:proofErr w:type="spellEnd"/>
            <w:r>
              <w:rPr>
                <w:rFonts w:ascii="Calibri" w:eastAsia="Calibri" w:hAnsi="Calibri" w:cs="Arial"/>
              </w:rPr>
              <w:t xml:space="preserve"> no rio preto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 + dono da Terra</w:t>
            </w:r>
            <w:proofErr w:type="gramStart"/>
            <w:r>
              <w:rPr>
                <w:rFonts w:ascii="Calibri" w:eastAsia="Calibri" w:hAnsi="Calibri" w:cs="Arial"/>
              </w:rPr>
              <w:t xml:space="preserve">   </w:t>
            </w:r>
            <w:proofErr w:type="gramEnd"/>
            <w:r>
              <w:rPr>
                <w:rFonts w:ascii="Calibri" w:eastAsia="Calibri" w:hAnsi="Calibri" w:cs="Arial"/>
              </w:rPr>
              <w:t>(</w:t>
            </w:r>
            <w:proofErr w:type="spellStart"/>
            <w:r>
              <w:rPr>
                <w:rFonts w:ascii="Calibri" w:eastAsia="Calibri" w:hAnsi="Calibri" w:cs="Arial"/>
              </w:rPr>
              <w:t>Emivaldo</w:t>
            </w:r>
            <w:proofErr w:type="spellEnd"/>
            <w:r>
              <w:rPr>
                <w:rFonts w:ascii="Calibri" w:eastAsia="Calibri" w:hAnsi="Calibri" w:cs="Arial"/>
              </w:rPr>
              <w:t>)</w:t>
            </w:r>
          </w:p>
        </w:tc>
      </w:tr>
      <w:tr w:rsidR="004E487A" w:rsidRPr="006E367A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34’477”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29’187”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Confecção de aceiros no Córrego Brejão para proteção das matas e prevenção dos incêndios na seca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agosto a outubro)</w:t>
            </w:r>
          </w:p>
        </w:tc>
        <w:tc>
          <w:tcPr>
            <w:tcW w:w="2835" w:type="dxa"/>
          </w:tcPr>
          <w:p w:rsidR="004E487A" w:rsidRPr="006E36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</w:t>
            </w: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18/5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13h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37’11.06893”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34’40.34507”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36’8.36561”</w:t>
            </w:r>
            <w:proofErr w:type="gramEnd"/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44’48.55099”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29’53.48951”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39’52.79987”</w:t>
            </w:r>
            <w:proofErr w:type="gramEnd"/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Área com histórico de incêndios. Último ocorreu em 2016, queimando 80% da fazenda. Fragmentação da área para criar uma estrutura de manejo para conservação do Cerrado e evitar grandes incêndios no período seco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agosto a outubro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</w:t>
            </w:r>
          </w:p>
          <w:p w:rsidR="004E487A" w:rsidRDefault="004E487A" w:rsidP="00A879B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Maurílio</w:t>
            </w:r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29/05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30’23.5”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25’39.8”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Área com histórico de incêndios em 2016. Queimada prescrita para prevenção de incêndios na seca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agosto a outubro) e renovação de capim nativo para o gado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</w:t>
            </w:r>
            <w:proofErr w:type="gramStart"/>
            <w:r>
              <w:rPr>
                <w:rFonts w:ascii="Calibri" w:eastAsia="Calibri" w:hAnsi="Calibri" w:cs="Arial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</w:rPr>
              <w:t>+ dono da terra</w:t>
            </w:r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Maurílio</w:t>
            </w: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30/05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30’24.1”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25’29.3”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Confecção de aceiros e queimada controlada para renovação do capim nativo e proteção de áreas sensíveis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dono da terra</w:t>
            </w:r>
          </w:p>
          <w:p w:rsidR="004E487A" w:rsidRDefault="004E487A" w:rsidP="00A879B0">
            <w:pPr>
              <w:rPr>
                <w:rFonts w:ascii="Calibri" w:eastAsia="Calibri" w:hAnsi="Calibri" w:cs="Arial"/>
              </w:rPr>
            </w:pPr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01/6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38’25.18753”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38’39.519”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37’16.89863”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’42.48.45668”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’42.53.88962”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’44.44.07778”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Continuação do manejo na Faz. </w:t>
            </w:r>
            <w:proofErr w:type="gramStart"/>
            <w:r>
              <w:rPr>
                <w:rFonts w:ascii="Calibri" w:eastAsia="Calibri" w:hAnsi="Calibri" w:cs="Arial"/>
              </w:rPr>
              <w:t>do</w:t>
            </w:r>
            <w:proofErr w:type="gramEnd"/>
            <w:r>
              <w:rPr>
                <w:rFonts w:ascii="Calibri" w:eastAsia="Calibri" w:hAnsi="Calibri" w:cs="Arial"/>
              </w:rPr>
              <w:t xml:space="preserve"> senhor Maurílio. Área com histórico de incêndios. Último ocorreu em 2016, queimando 80% da fazenda. Foi realizado fragmentação da área para criar uma estrutura de manejo para conservação do Cerrado e evitar grandes incêndios no período seco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agosto a outubro)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</w:t>
            </w:r>
          </w:p>
          <w:p w:rsidR="004E487A" w:rsidRDefault="004E487A" w:rsidP="00A879B0">
            <w:pPr>
              <w:rPr>
                <w:rFonts w:ascii="Calibri" w:eastAsia="Calibri" w:hAnsi="Calibri" w:cs="Arial"/>
              </w:rPr>
            </w:pPr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09/6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30’10.26504”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30’1.14203”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30’1.04206”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30’20.09995”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30’13.01396”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’25.32.59553”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’25.39.13234”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’25.39.39985”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’25.4.37171”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</w:t>
            </w:r>
            <w:proofErr w:type="gramStart"/>
            <w:r w:rsidRPr="004E487A">
              <w:rPr>
                <w:rFonts w:ascii="Garamond" w:eastAsia="Calibri" w:hAnsi="Garamond" w:cs="Arial"/>
                <w:sz w:val="24"/>
                <w:szCs w:val="24"/>
              </w:rPr>
              <w:t>’25.28.08991”</w:t>
            </w:r>
            <w:proofErr w:type="gramEnd"/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Manejo realizado na ZMF do Sono Sereno com os moradores da região. Área com histórico de incêndios externos. O manejo foi realizado para reduzir o capim seco e proteger as benfeitorias </w:t>
            </w:r>
            <w:proofErr w:type="gramStart"/>
            <w:r>
              <w:rPr>
                <w:rFonts w:ascii="Calibri" w:eastAsia="Calibri" w:hAnsi="Calibri" w:cs="Arial"/>
              </w:rPr>
              <w:t xml:space="preserve">( </w:t>
            </w:r>
            <w:proofErr w:type="gramEnd"/>
            <w:r>
              <w:rPr>
                <w:rFonts w:ascii="Calibri" w:eastAsia="Calibri" w:hAnsi="Calibri" w:cs="Arial"/>
              </w:rPr>
              <w:t>construções) e ecossistemas sensíveis.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 + donos da terra</w:t>
            </w:r>
          </w:p>
          <w:p w:rsidR="004E487A" w:rsidRDefault="004E487A" w:rsidP="00A879B0">
            <w:pPr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Valdão</w:t>
            </w:r>
            <w:proofErr w:type="spellEnd"/>
            <w:r>
              <w:rPr>
                <w:rFonts w:ascii="Calibri" w:eastAsia="Calibri" w:hAnsi="Calibri" w:cs="Arial"/>
              </w:rPr>
              <w:t xml:space="preserve">, Sabino e </w:t>
            </w:r>
            <w:proofErr w:type="spellStart"/>
            <w:proofErr w:type="gramStart"/>
            <w:r>
              <w:rPr>
                <w:rFonts w:ascii="Calibri" w:eastAsia="Calibri" w:hAnsi="Calibri" w:cs="Arial"/>
              </w:rPr>
              <w:t>Lucien</w:t>
            </w:r>
            <w:proofErr w:type="spellEnd"/>
            <w:proofErr w:type="gramEnd"/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19/6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14h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10º31’13.70402”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10º31’6.30052”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lastRenderedPageBreak/>
              <w:t>46º’24.44.03758”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46º’24.45.23954”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lastRenderedPageBreak/>
              <w:t>Manejo na propriedade do senhor Moisés Ribeiro para renovação do capim nativo para o gado.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 + donos da terra senhor Moisés</w:t>
            </w:r>
          </w:p>
          <w:p w:rsidR="004E487A" w:rsidRDefault="004E487A" w:rsidP="00A879B0">
            <w:pPr>
              <w:rPr>
                <w:rFonts w:ascii="Calibri" w:eastAsia="Calibri" w:hAnsi="Calibri" w:cs="Arial"/>
              </w:rPr>
            </w:pPr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</w:p>
        </w:tc>
      </w:tr>
      <w:tr w:rsidR="004E487A" w:rsidRPr="009770DC" w:rsidTr="00CD6C26">
        <w:trPr>
          <w:trHeight w:val="75"/>
        </w:trPr>
        <w:tc>
          <w:tcPr>
            <w:tcW w:w="508" w:type="dxa"/>
            <w:vAlign w:val="center"/>
          </w:tcPr>
          <w:p w:rsidR="004E487A" w:rsidRPr="004E487A" w:rsidRDefault="004E487A" w:rsidP="004E487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0107</w:t>
            </w:r>
          </w:p>
        </w:tc>
        <w:tc>
          <w:tcPr>
            <w:tcW w:w="83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15h</w:t>
            </w:r>
          </w:p>
        </w:tc>
        <w:tc>
          <w:tcPr>
            <w:tcW w:w="1540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10º31’29.35636”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10º31’29.88912”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46º26’16.6490”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4E487A">
              <w:rPr>
                <w:rFonts w:ascii="Garamond" w:eastAsia="Calibri" w:hAnsi="Garamond" w:cs="Arial"/>
                <w:sz w:val="24"/>
                <w:szCs w:val="24"/>
              </w:rPr>
              <w:t>46º26’17.25425”</w:t>
            </w:r>
          </w:p>
          <w:p w:rsidR="004E487A" w:rsidRPr="004E487A" w:rsidRDefault="004E487A" w:rsidP="004E487A">
            <w:pPr>
              <w:spacing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487A" w:rsidRPr="006E367A" w:rsidRDefault="004E487A" w:rsidP="00A879B0">
            <w:pPr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Manejo para renovação do capim nativo e aceiros na área do senhor Manoel Tavares</w:t>
            </w:r>
          </w:p>
        </w:tc>
        <w:tc>
          <w:tcPr>
            <w:tcW w:w="2835" w:type="dxa"/>
          </w:tcPr>
          <w:p w:rsidR="004E487A" w:rsidRDefault="004E487A" w:rsidP="00A879B0">
            <w:pPr>
              <w:ind w:right="142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Brigada do PEJ + Gestora da APA + dono da terra, senhor Manoel Tavares</w:t>
            </w:r>
          </w:p>
          <w:p w:rsidR="004E487A" w:rsidRDefault="004E487A" w:rsidP="00A879B0">
            <w:pPr>
              <w:rPr>
                <w:rFonts w:ascii="Calibri" w:eastAsia="Calibri" w:hAnsi="Calibri" w:cs="Arial"/>
              </w:rPr>
            </w:pPr>
          </w:p>
          <w:p w:rsidR="004E487A" w:rsidRPr="009770DC" w:rsidRDefault="004E487A" w:rsidP="00A879B0">
            <w:pPr>
              <w:ind w:firstLine="708"/>
              <w:rPr>
                <w:rFonts w:ascii="Calibri" w:eastAsia="Calibri" w:hAnsi="Calibri" w:cs="Arial"/>
              </w:rPr>
            </w:pPr>
          </w:p>
        </w:tc>
      </w:tr>
    </w:tbl>
    <w:p w:rsidR="004E487A" w:rsidRDefault="004E487A" w:rsidP="001D5FE7">
      <w:pPr>
        <w:jc w:val="both"/>
        <w:rPr>
          <w:rFonts w:eastAsia="Times New Roman" w:cs="Arial"/>
          <w:color w:val="000000"/>
          <w:sz w:val="24"/>
          <w:szCs w:val="24"/>
          <w:u w:val="single"/>
          <w:lang w:eastAsia="pt-BR"/>
        </w:rPr>
        <w:sectPr w:rsidR="004E487A" w:rsidSect="004E487A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67B21" w:rsidRDefault="00667B21" w:rsidP="001D5FE7">
      <w:pPr>
        <w:jc w:val="both"/>
        <w:rPr>
          <w:rFonts w:eastAsia="Times New Roman" w:cs="Arial"/>
          <w:color w:val="000000"/>
          <w:sz w:val="24"/>
          <w:szCs w:val="24"/>
          <w:u w:val="single"/>
          <w:lang w:eastAsia="pt-BR"/>
        </w:rPr>
      </w:pPr>
    </w:p>
    <w:p w:rsidR="001D5FE7" w:rsidRPr="00C64E84" w:rsidRDefault="009C59D4" w:rsidP="001D5FE7">
      <w:pPr>
        <w:jc w:val="both"/>
        <w:rPr>
          <w:rFonts w:eastAsia="Times New Roman" w:cs="Arial"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t-BR"/>
        </w:rPr>
        <w:t>3.2</w:t>
      </w:r>
      <w:r w:rsidR="00C64E84" w:rsidRPr="00C64E84">
        <w:rPr>
          <w:rFonts w:eastAsia="Times New Roman" w:cs="Arial"/>
          <w:color w:val="000000"/>
          <w:sz w:val="24"/>
          <w:szCs w:val="24"/>
          <w:u w:val="single"/>
          <w:lang w:eastAsia="pt-BR"/>
        </w:rPr>
        <w:t xml:space="preserve"> Integração</w:t>
      </w:r>
    </w:p>
    <w:p w:rsidR="00ED1E29" w:rsidRPr="00D416A3" w:rsidRDefault="001D5FE7" w:rsidP="00D416A3">
      <w:pPr>
        <w:pStyle w:val="SemEspaamen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EF69A0">
        <w:rPr>
          <w:bCs/>
        </w:rPr>
        <w:t xml:space="preserve">Objetivos: </w:t>
      </w:r>
      <w:r w:rsidR="00D416A3" w:rsidRPr="00D416A3">
        <w:rPr>
          <w:rFonts w:cs="Arial"/>
          <w:sz w:val="24"/>
          <w:szCs w:val="24"/>
        </w:rPr>
        <w:t>Buscar a participação comunitária na gestão da Unidade, propiciando um ambiente que permita a criação de uma relação de indulgência com as comunidades locais, facilitando a parceria e a colaboração no processo de conservação da biodiversidade.</w:t>
      </w:r>
    </w:p>
    <w:tbl>
      <w:tblPr>
        <w:tblStyle w:val="Tabelacomgrade"/>
        <w:tblW w:w="0" w:type="auto"/>
        <w:tblLook w:val="04A0"/>
      </w:tblPr>
      <w:tblGrid>
        <w:gridCol w:w="5495"/>
        <w:gridCol w:w="3149"/>
      </w:tblGrid>
      <w:tr w:rsidR="00C64E84" w:rsidTr="00A73066">
        <w:tc>
          <w:tcPr>
            <w:tcW w:w="5495" w:type="dxa"/>
            <w:shd w:val="clear" w:color="auto" w:fill="C2D69B" w:themeFill="accent3" w:themeFillTint="99"/>
          </w:tcPr>
          <w:p w:rsidR="00C64E84" w:rsidRPr="00BD67A1" w:rsidRDefault="00C64E84" w:rsidP="0032794D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pt-BR"/>
              </w:rPr>
            </w:pPr>
            <w:r w:rsidRPr="00BD67A1">
              <w:rPr>
                <w:rFonts w:eastAsia="Times New Roman" w:cs="Arial"/>
                <w:b/>
                <w:color w:val="000000"/>
                <w:sz w:val="28"/>
                <w:szCs w:val="28"/>
                <w:lang w:eastAsia="pt-BR"/>
              </w:rPr>
              <w:t>Meta</w:t>
            </w:r>
          </w:p>
        </w:tc>
        <w:tc>
          <w:tcPr>
            <w:tcW w:w="3149" w:type="dxa"/>
            <w:shd w:val="clear" w:color="auto" w:fill="C2D69B" w:themeFill="accent3" w:themeFillTint="99"/>
          </w:tcPr>
          <w:p w:rsidR="00C64E84" w:rsidRPr="00BD67A1" w:rsidRDefault="00C64E84" w:rsidP="0032794D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pt-BR"/>
              </w:rPr>
            </w:pPr>
            <w:r w:rsidRPr="00BD67A1">
              <w:rPr>
                <w:rFonts w:eastAsia="Times New Roman" w:cs="Arial"/>
                <w:b/>
                <w:color w:val="000000"/>
                <w:sz w:val="28"/>
                <w:szCs w:val="28"/>
                <w:lang w:eastAsia="pt-BR"/>
              </w:rPr>
              <w:t>Status</w:t>
            </w:r>
          </w:p>
        </w:tc>
      </w:tr>
      <w:tr w:rsidR="00C64E84" w:rsidTr="00993032">
        <w:tc>
          <w:tcPr>
            <w:tcW w:w="5495" w:type="dxa"/>
          </w:tcPr>
          <w:p w:rsidR="00A73066" w:rsidRPr="00101198" w:rsidRDefault="00A73066" w:rsidP="00A730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a,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>Realizar   reuniões comunitárias para planejamento participativo do  Manejo Integrado do Fogo até abril de 2020</w:t>
            </w:r>
          </w:p>
          <w:p w:rsidR="00C64E84" w:rsidRDefault="00C64E84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49" w:type="dxa"/>
            <w:shd w:val="clear" w:color="auto" w:fill="92D050"/>
          </w:tcPr>
          <w:p w:rsidR="00C64E84" w:rsidRPr="001678B8" w:rsidRDefault="000B71CD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Efetivado</w:t>
            </w:r>
          </w:p>
        </w:tc>
      </w:tr>
      <w:tr w:rsidR="00C64E84" w:rsidTr="000B71CD">
        <w:tc>
          <w:tcPr>
            <w:tcW w:w="5495" w:type="dxa"/>
          </w:tcPr>
          <w:p w:rsidR="00C64E84" w:rsidRDefault="00A73066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b,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>Realizar duas reuniões do Conselho Gestor  até 31 de dezembro de 2020</w:t>
            </w:r>
          </w:p>
        </w:tc>
        <w:tc>
          <w:tcPr>
            <w:tcW w:w="3149" w:type="dxa"/>
            <w:shd w:val="clear" w:color="auto" w:fill="92D050"/>
          </w:tcPr>
          <w:p w:rsidR="00C64E84" w:rsidRPr="001678B8" w:rsidRDefault="00C64E84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C64E84" w:rsidTr="00993032">
        <w:tc>
          <w:tcPr>
            <w:tcW w:w="5495" w:type="dxa"/>
          </w:tcPr>
          <w:p w:rsidR="00C64E84" w:rsidRDefault="00A73066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c,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>Divulgar a Lei 3.594, que dispõe sobre a Política do Uso Sustentável do Capim Dourado e do (</w:t>
            </w:r>
            <w:proofErr w:type="spellStart"/>
            <w:r w:rsidRPr="00101198">
              <w:rPr>
                <w:rFonts w:ascii="Arial" w:hAnsi="Arial" w:cs="Arial"/>
                <w:i/>
                <w:sz w:val="20"/>
                <w:szCs w:val="20"/>
              </w:rPr>
              <w:t>Singonanthus</w:t>
            </w:r>
            <w:proofErr w:type="spellEnd"/>
            <w:r w:rsidRPr="0010119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01198">
              <w:rPr>
                <w:rFonts w:ascii="Arial" w:hAnsi="Arial" w:cs="Arial"/>
                <w:i/>
                <w:sz w:val="20"/>
                <w:szCs w:val="20"/>
              </w:rPr>
              <w:t>nitens</w:t>
            </w:r>
            <w:proofErr w:type="spellEnd"/>
            <w:r w:rsidRPr="00101198">
              <w:rPr>
                <w:rFonts w:ascii="Arial" w:hAnsi="Arial" w:cs="Arial"/>
                <w:sz w:val="20"/>
                <w:szCs w:val="20"/>
              </w:rPr>
              <w:t xml:space="preserve">) e do Buriti ( </w:t>
            </w:r>
            <w:proofErr w:type="spellStart"/>
            <w:r w:rsidRPr="00101198">
              <w:rPr>
                <w:rFonts w:ascii="Arial" w:hAnsi="Arial" w:cs="Arial"/>
                <w:sz w:val="20"/>
                <w:szCs w:val="20"/>
              </w:rPr>
              <w:t>Mauritia</w:t>
            </w:r>
            <w:proofErr w:type="spellEnd"/>
            <w:r w:rsidRPr="00101198">
              <w:rPr>
                <w:rFonts w:ascii="Arial" w:hAnsi="Arial" w:cs="Arial"/>
                <w:sz w:val="20"/>
                <w:szCs w:val="20"/>
              </w:rPr>
              <w:t xml:space="preserve"> flexuosa)</w:t>
            </w:r>
          </w:p>
        </w:tc>
        <w:tc>
          <w:tcPr>
            <w:tcW w:w="3149" w:type="dxa"/>
            <w:shd w:val="clear" w:color="auto" w:fill="92D050"/>
          </w:tcPr>
          <w:p w:rsidR="00C64E84" w:rsidRPr="001678B8" w:rsidRDefault="00993032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Efetivado</w:t>
            </w:r>
          </w:p>
        </w:tc>
      </w:tr>
      <w:tr w:rsidR="00C64E84" w:rsidTr="001678B8">
        <w:tc>
          <w:tcPr>
            <w:tcW w:w="5495" w:type="dxa"/>
          </w:tcPr>
          <w:p w:rsidR="00993032" w:rsidRPr="00101198" w:rsidRDefault="00993032" w:rsidP="00993032">
            <w:pPr>
              <w:rPr>
                <w:rFonts w:ascii="Arial" w:hAnsi="Arial" w:cs="Arial"/>
                <w:sz w:val="20"/>
                <w:szCs w:val="20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d,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>Apoiar 100% as famílias beneficiárias do Projeto Rede Jalapão, até 31 de dezembro de 2020</w:t>
            </w:r>
          </w:p>
          <w:p w:rsidR="00C64E84" w:rsidRDefault="00993032" w:rsidP="00993032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1011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shd w:val="clear" w:color="auto" w:fill="92D050"/>
          </w:tcPr>
          <w:p w:rsidR="00C64E84" w:rsidRPr="001678B8" w:rsidRDefault="001678B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Efetivado</w:t>
            </w:r>
          </w:p>
        </w:tc>
      </w:tr>
      <w:tr w:rsidR="00C64E84" w:rsidTr="001678B8">
        <w:tc>
          <w:tcPr>
            <w:tcW w:w="5495" w:type="dxa"/>
          </w:tcPr>
          <w:p w:rsidR="00993032" w:rsidRPr="00101198" w:rsidRDefault="00993032" w:rsidP="00993032">
            <w:pPr>
              <w:rPr>
                <w:rFonts w:ascii="Arial" w:hAnsi="Arial" w:cs="Arial"/>
                <w:sz w:val="20"/>
                <w:szCs w:val="20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>Participar em ao menos 50% das reuniões dos Conselhos gestores das UC que compõe o Mosaico do Jalapão até 31 de dezembro de 2020</w:t>
            </w:r>
          </w:p>
          <w:p w:rsidR="00C64E84" w:rsidRDefault="00C64E84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49" w:type="dxa"/>
            <w:shd w:val="clear" w:color="auto" w:fill="92D050"/>
          </w:tcPr>
          <w:p w:rsidR="00C64E84" w:rsidRPr="001678B8" w:rsidRDefault="001678B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Efetivado ( reuniões online)</w:t>
            </w:r>
          </w:p>
        </w:tc>
      </w:tr>
      <w:tr w:rsidR="00C64E84" w:rsidTr="001678B8">
        <w:tc>
          <w:tcPr>
            <w:tcW w:w="5495" w:type="dxa"/>
          </w:tcPr>
          <w:p w:rsidR="00C64E84" w:rsidRDefault="00993032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f,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>Apoiar na gestão das Associações local e Conselhos Municipais que compõem a UC ( mateiros, Pon</w:t>
            </w:r>
            <w:r>
              <w:rPr>
                <w:rFonts w:ascii="Arial" w:hAnsi="Arial" w:cs="Arial"/>
                <w:sz w:val="20"/>
                <w:szCs w:val="20"/>
              </w:rPr>
              <w:t>te Alta, Novo Acordo</w:t>
            </w:r>
            <w:r w:rsidRPr="001011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9" w:type="dxa"/>
            <w:shd w:val="clear" w:color="auto" w:fill="FFFF00"/>
          </w:tcPr>
          <w:p w:rsidR="00C64E84" w:rsidRPr="001678B8" w:rsidRDefault="001678B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Realizado parci</w:t>
            </w: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l</w:t>
            </w: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mente</w:t>
            </w:r>
          </w:p>
        </w:tc>
      </w:tr>
      <w:tr w:rsidR="00993032" w:rsidTr="004E7169">
        <w:tc>
          <w:tcPr>
            <w:tcW w:w="5495" w:type="dxa"/>
          </w:tcPr>
          <w:p w:rsidR="00993032" w:rsidRDefault="00993032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g,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>
              <w:rPr>
                <w:rFonts w:ascii="Arial" w:hAnsi="Arial" w:cs="Arial"/>
                <w:sz w:val="20"/>
                <w:szCs w:val="20"/>
              </w:rPr>
              <w:t xml:space="preserve">um </w:t>
            </w:r>
            <w:r w:rsidRPr="00101198">
              <w:rPr>
                <w:rFonts w:ascii="Arial" w:hAnsi="Arial" w:cs="Arial"/>
                <w:sz w:val="20"/>
                <w:szCs w:val="20"/>
              </w:rPr>
              <w:t>encontro com as famílias agroextrativista da Rede Jalapão para a</w:t>
            </w:r>
            <w:r>
              <w:rPr>
                <w:rFonts w:ascii="Arial" w:hAnsi="Arial" w:cs="Arial"/>
                <w:sz w:val="20"/>
                <w:szCs w:val="20"/>
              </w:rPr>
              <w:t>valiar as práticas  sustentáve</w:t>
            </w:r>
            <w:r w:rsidRPr="001011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149" w:type="dxa"/>
            <w:shd w:val="clear" w:color="auto" w:fill="00B0F0"/>
          </w:tcPr>
          <w:p w:rsidR="00993032" w:rsidRPr="001678B8" w:rsidRDefault="001678B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Reprogramada para 2021</w:t>
            </w:r>
          </w:p>
        </w:tc>
      </w:tr>
      <w:tr w:rsidR="00993032" w:rsidTr="001678B8">
        <w:tc>
          <w:tcPr>
            <w:tcW w:w="5495" w:type="dxa"/>
          </w:tcPr>
          <w:p w:rsidR="00993032" w:rsidRDefault="00993032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h,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Cooperar nas atividades de Turismo de Base Comunitária</w:t>
            </w:r>
          </w:p>
        </w:tc>
        <w:tc>
          <w:tcPr>
            <w:tcW w:w="3149" w:type="dxa"/>
            <w:shd w:val="clear" w:color="auto" w:fill="92D050"/>
          </w:tcPr>
          <w:p w:rsidR="00993032" w:rsidRPr="001678B8" w:rsidRDefault="001678B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Efetivado</w:t>
            </w:r>
          </w:p>
        </w:tc>
      </w:tr>
      <w:tr w:rsidR="00993032" w:rsidTr="001678B8">
        <w:tc>
          <w:tcPr>
            <w:tcW w:w="5495" w:type="dxa"/>
          </w:tcPr>
          <w:p w:rsidR="00993032" w:rsidRDefault="00993032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i,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119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Cooperar nas atividades do calendário ambiental dos municípios</w:t>
            </w:r>
          </w:p>
        </w:tc>
        <w:tc>
          <w:tcPr>
            <w:tcW w:w="3149" w:type="dxa"/>
            <w:shd w:val="clear" w:color="auto" w:fill="92D050"/>
          </w:tcPr>
          <w:p w:rsidR="00993032" w:rsidRPr="001678B8" w:rsidRDefault="00D920C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Efetivada</w:t>
            </w:r>
          </w:p>
        </w:tc>
      </w:tr>
      <w:tr w:rsidR="00993032" w:rsidTr="001678B8">
        <w:tc>
          <w:tcPr>
            <w:tcW w:w="5495" w:type="dxa"/>
          </w:tcPr>
          <w:p w:rsidR="00993032" w:rsidRDefault="00993032" w:rsidP="0032794D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C59D4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j,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Apoiar as ações no escritório da APA no Município de São Félix</w:t>
            </w:r>
          </w:p>
        </w:tc>
        <w:tc>
          <w:tcPr>
            <w:tcW w:w="3149" w:type="dxa"/>
            <w:shd w:val="clear" w:color="auto" w:fill="92D050"/>
          </w:tcPr>
          <w:p w:rsidR="00993032" w:rsidRPr="001678B8" w:rsidRDefault="001678B8" w:rsidP="0032794D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 w:rsidRPr="001678B8"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  <w:t>Efetivado</w:t>
            </w:r>
          </w:p>
        </w:tc>
      </w:tr>
    </w:tbl>
    <w:p w:rsidR="001C437D" w:rsidRDefault="001C437D" w:rsidP="0032794D">
      <w:pPr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ED1E29" w:rsidRDefault="001C437D" w:rsidP="0032794D">
      <w:pPr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                                          </w:t>
      </w:r>
    </w:p>
    <w:p w:rsidR="00944A25" w:rsidRDefault="005445B7" w:rsidP="0032794D">
      <w:r>
        <w:t xml:space="preserve">                        </w:t>
      </w:r>
    </w:p>
    <w:p w:rsidR="00944A25" w:rsidRDefault="00944A25" w:rsidP="0032794D"/>
    <w:p w:rsidR="00944A25" w:rsidRDefault="00944A25" w:rsidP="0032794D"/>
    <w:p w:rsidR="00944A25" w:rsidRDefault="00944A25" w:rsidP="0032794D"/>
    <w:p w:rsidR="00944A25" w:rsidRDefault="00944A25" w:rsidP="0032794D"/>
    <w:p w:rsidR="000205A0" w:rsidRDefault="005445B7" w:rsidP="0032794D">
      <w:pPr>
        <w:rPr>
          <w:b/>
          <w:sz w:val="28"/>
          <w:szCs w:val="28"/>
        </w:rPr>
      </w:pPr>
      <w:r>
        <w:t xml:space="preserve">      </w:t>
      </w:r>
      <w:r w:rsidR="00F54FB1" w:rsidRPr="00F54FB1">
        <w:t xml:space="preserve"> </w:t>
      </w:r>
      <w:r>
        <w:t xml:space="preserve">                                                                                                      </w:t>
      </w:r>
    </w:p>
    <w:p w:rsidR="00120176" w:rsidRPr="009336E7" w:rsidRDefault="009C59D4" w:rsidP="0032794D">
      <w:pPr>
        <w:rPr>
          <w:sz w:val="24"/>
          <w:szCs w:val="24"/>
          <w:u w:val="single"/>
        </w:rPr>
      </w:pPr>
      <w:r w:rsidRPr="009336E7">
        <w:rPr>
          <w:sz w:val="24"/>
          <w:szCs w:val="24"/>
          <w:u w:val="single"/>
        </w:rPr>
        <w:lastRenderedPageBreak/>
        <w:t>3.3 Operacionalização</w:t>
      </w:r>
    </w:p>
    <w:p w:rsidR="009C59D4" w:rsidRDefault="009C59D4" w:rsidP="0032794D">
      <w:pPr>
        <w:rPr>
          <w:rFonts w:cs="Arial"/>
          <w:sz w:val="24"/>
          <w:szCs w:val="24"/>
        </w:rPr>
      </w:pPr>
      <w:r w:rsidRPr="009C59D4">
        <w:rPr>
          <w:sz w:val="28"/>
          <w:szCs w:val="28"/>
        </w:rPr>
        <w:t xml:space="preserve">Objetivos: </w:t>
      </w:r>
      <w:r w:rsidRPr="009C59D4">
        <w:rPr>
          <w:rFonts w:cs="Arial"/>
          <w:sz w:val="24"/>
          <w:szCs w:val="24"/>
        </w:rPr>
        <w:t>Efetivar a implementação e gestão dos recursos financeiros e materiais da UC.</w:t>
      </w:r>
    </w:p>
    <w:tbl>
      <w:tblPr>
        <w:tblStyle w:val="Tabelacomgrade"/>
        <w:tblW w:w="0" w:type="auto"/>
        <w:tblLook w:val="04A0"/>
      </w:tblPr>
      <w:tblGrid>
        <w:gridCol w:w="5495"/>
        <w:gridCol w:w="3149"/>
      </w:tblGrid>
      <w:tr w:rsidR="009C59D4" w:rsidTr="009C59D4">
        <w:tc>
          <w:tcPr>
            <w:tcW w:w="5495" w:type="dxa"/>
            <w:shd w:val="clear" w:color="auto" w:fill="C2D69B" w:themeFill="accent3" w:themeFillTint="99"/>
          </w:tcPr>
          <w:p w:rsidR="009C59D4" w:rsidRPr="00BD67A1" w:rsidRDefault="009C59D4" w:rsidP="0032794D">
            <w:pPr>
              <w:rPr>
                <w:rFonts w:cs="Arial"/>
                <w:b/>
                <w:sz w:val="28"/>
                <w:szCs w:val="28"/>
              </w:rPr>
            </w:pPr>
            <w:r w:rsidRPr="00BD67A1">
              <w:rPr>
                <w:rFonts w:cs="Arial"/>
                <w:b/>
                <w:sz w:val="28"/>
                <w:szCs w:val="28"/>
              </w:rPr>
              <w:t>Meta</w:t>
            </w:r>
          </w:p>
        </w:tc>
        <w:tc>
          <w:tcPr>
            <w:tcW w:w="3149" w:type="dxa"/>
            <w:shd w:val="clear" w:color="auto" w:fill="C2D69B" w:themeFill="accent3" w:themeFillTint="99"/>
          </w:tcPr>
          <w:p w:rsidR="009C59D4" w:rsidRPr="00BD67A1" w:rsidRDefault="009C59D4" w:rsidP="0032794D">
            <w:pPr>
              <w:rPr>
                <w:rFonts w:cs="Arial"/>
                <w:b/>
                <w:sz w:val="28"/>
                <w:szCs w:val="28"/>
              </w:rPr>
            </w:pPr>
            <w:r w:rsidRPr="00BD67A1">
              <w:rPr>
                <w:rFonts w:cs="Arial"/>
                <w:b/>
                <w:sz w:val="28"/>
                <w:szCs w:val="28"/>
              </w:rPr>
              <w:t>Status</w:t>
            </w:r>
          </w:p>
        </w:tc>
      </w:tr>
      <w:tr w:rsidR="009C59D4" w:rsidRPr="005E6E97" w:rsidTr="004E7169">
        <w:tc>
          <w:tcPr>
            <w:tcW w:w="5495" w:type="dxa"/>
          </w:tcPr>
          <w:p w:rsidR="009C59D4" w:rsidRPr="005E6E97" w:rsidRDefault="009C59D4" w:rsidP="0032794D">
            <w:pPr>
              <w:rPr>
                <w:rFonts w:cs="Arial"/>
                <w:sz w:val="24"/>
                <w:szCs w:val="24"/>
              </w:rPr>
            </w:pPr>
            <w:r w:rsidRPr="00F67976">
              <w:rPr>
                <w:rFonts w:cs="Arial"/>
                <w:b/>
                <w:sz w:val="24"/>
                <w:szCs w:val="24"/>
              </w:rPr>
              <w:t>a,</w:t>
            </w:r>
            <w:r w:rsidRPr="005E6E97">
              <w:rPr>
                <w:rFonts w:cs="Arial"/>
                <w:sz w:val="24"/>
                <w:szCs w:val="24"/>
              </w:rPr>
              <w:t xml:space="preserve"> </w:t>
            </w:r>
            <w:r w:rsidRPr="005E6E97">
              <w:rPr>
                <w:rStyle w:val="Forte"/>
                <w:rFonts w:cs="Arial"/>
                <w:b w:val="0"/>
                <w:sz w:val="24"/>
                <w:szCs w:val="24"/>
              </w:rPr>
              <w:t>Realizar serviços de manutenção corretivos e preventivos de veículos planejados até 31 de dezembro de 2020</w:t>
            </w:r>
          </w:p>
        </w:tc>
        <w:tc>
          <w:tcPr>
            <w:tcW w:w="3149" w:type="dxa"/>
            <w:shd w:val="clear" w:color="auto" w:fill="FF0000"/>
          </w:tcPr>
          <w:p w:rsidR="009C59D4" w:rsidRPr="004E7169" w:rsidRDefault="004E7169" w:rsidP="0032794D">
            <w:pPr>
              <w:rPr>
                <w:rFonts w:cs="Arial"/>
                <w:b/>
                <w:sz w:val="24"/>
                <w:szCs w:val="24"/>
              </w:rPr>
            </w:pPr>
            <w:r w:rsidRPr="004E7169">
              <w:rPr>
                <w:rFonts w:cs="Arial"/>
                <w:b/>
                <w:sz w:val="24"/>
                <w:szCs w:val="24"/>
              </w:rPr>
              <w:t>APA não tem veículo</w:t>
            </w:r>
          </w:p>
        </w:tc>
      </w:tr>
      <w:tr w:rsidR="009C59D4" w:rsidRPr="005E6E97" w:rsidTr="001678B8">
        <w:tc>
          <w:tcPr>
            <w:tcW w:w="5495" w:type="dxa"/>
          </w:tcPr>
          <w:p w:rsidR="009C59D4" w:rsidRPr="005E6E97" w:rsidRDefault="005E6E97" w:rsidP="0032794D">
            <w:pPr>
              <w:rPr>
                <w:rFonts w:cs="Arial"/>
                <w:sz w:val="24"/>
                <w:szCs w:val="24"/>
              </w:rPr>
            </w:pPr>
            <w:r w:rsidRPr="00F67976">
              <w:rPr>
                <w:rFonts w:cs="Arial"/>
                <w:b/>
                <w:sz w:val="24"/>
                <w:szCs w:val="24"/>
              </w:rPr>
              <w:t>b,</w:t>
            </w:r>
            <w:r w:rsidRPr="005E6E97">
              <w:rPr>
                <w:rFonts w:cs="Arial"/>
                <w:sz w:val="24"/>
                <w:szCs w:val="24"/>
              </w:rPr>
              <w:t xml:space="preserve"> </w:t>
            </w:r>
            <w:r w:rsidRPr="005E6E97">
              <w:rPr>
                <w:rStyle w:val="Forte"/>
                <w:rFonts w:cs="Arial"/>
                <w:b w:val="0"/>
                <w:sz w:val="24"/>
                <w:szCs w:val="24"/>
              </w:rPr>
              <w:t>Acompanhar e cadastrar no Sistema GESTO 100% (cem por cento) as atividades da UC até 31 de dezembro de 2020</w:t>
            </w:r>
          </w:p>
        </w:tc>
        <w:tc>
          <w:tcPr>
            <w:tcW w:w="3149" w:type="dxa"/>
            <w:shd w:val="clear" w:color="auto" w:fill="EEECE1" w:themeFill="background2"/>
          </w:tcPr>
          <w:p w:rsidR="009C59D4" w:rsidRPr="001678B8" w:rsidRDefault="00D920C8" w:rsidP="0032794D">
            <w:pPr>
              <w:rPr>
                <w:rFonts w:cs="Arial"/>
                <w:b/>
                <w:sz w:val="24"/>
                <w:szCs w:val="24"/>
              </w:rPr>
            </w:pPr>
            <w:r w:rsidRPr="001678B8">
              <w:rPr>
                <w:rFonts w:cs="Arial"/>
                <w:b/>
                <w:sz w:val="24"/>
                <w:szCs w:val="24"/>
              </w:rPr>
              <w:t>Ação continuada</w:t>
            </w:r>
          </w:p>
        </w:tc>
      </w:tr>
      <w:tr w:rsidR="009C59D4" w:rsidRPr="005E6E97" w:rsidTr="002A5C7E">
        <w:tc>
          <w:tcPr>
            <w:tcW w:w="5495" w:type="dxa"/>
          </w:tcPr>
          <w:p w:rsidR="009C59D4" w:rsidRPr="005E6E97" w:rsidRDefault="005E6E97" w:rsidP="0032794D">
            <w:pPr>
              <w:rPr>
                <w:rFonts w:cs="Arial"/>
                <w:sz w:val="24"/>
                <w:szCs w:val="24"/>
              </w:rPr>
            </w:pPr>
            <w:r w:rsidRPr="00F67976">
              <w:rPr>
                <w:rFonts w:cs="Arial"/>
                <w:b/>
                <w:sz w:val="24"/>
                <w:szCs w:val="24"/>
              </w:rPr>
              <w:t>c,</w:t>
            </w:r>
            <w:r w:rsidRPr="005E6E97">
              <w:rPr>
                <w:rFonts w:cs="Arial"/>
                <w:sz w:val="24"/>
                <w:szCs w:val="24"/>
              </w:rPr>
              <w:t xml:space="preserve"> </w:t>
            </w:r>
            <w:r w:rsidRPr="005E6E97">
              <w:rPr>
                <w:rStyle w:val="Forte"/>
                <w:rFonts w:cs="Arial"/>
                <w:b w:val="0"/>
                <w:sz w:val="24"/>
                <w:szCs w:val="24"/>
              </w:rPr>
              <w:t>Finalizar logo da APA do Jalapão</w:t>
            </w:r>
            <w:r w:rsidRPr="005E6E97">
              <w:rPr>
                <w:rStyle w:val="nfase"/>
                <w:rFonts w:cs="Arial"/>
                <w:i w:val="0"/>
                <w:sz w:val="24"/>
                <w:szCs w:val="24"/>
              </w:rPr>
              <w:t xml:space="preserve"> até 31 de dezembro de 2020</w:t>
            </w:r>
          </w:p>
        </w:tc>
        <w:tc>
          <w:tcPr>
            <w:tcW w:w="3149" w:type="dxa"/>
            <w:shd w:val="clear" w:color="auto" w:fill="00B0F0"/>
          </w:tcPr>
          <w:p w:rsidR="009C59D4" w:rsidRPr="004E7169" w:rsidRDefault="003D11A9" w:rsidP="0032794D">
            <w:pPr>
              <w:rPr>
                <w:rFonts w:cs="Arial"/>
                <w:b/>
                <w:sz w:val="24"/>
                <w:szCs w:val="24"/>
              </w:rPr>
            </w:pPr>
            <w:r w:rsidRPr="004E7169">
              <w:rPr>
                <w:rFonts w:cs="Arial"/>
                <w:b/>
                <w:sz w:val="24"/>
                <w:szCs w:val="24"/>
              </w:rPr>
              <w:t>Reprogramada para 2021</w:t>
            </w:r>
          </w:p>
        </w:tc>
      </w:tr>
      <w:tr w:rsidR="009C59D4" w:rsidRPr="005E6E97" w:rsidTr="002A5C7E">
        <w:tc>
          <w:tcPr>
            <w:tcW w:w="5495" w:type="dxa"/>
          </w:tcPr>
          <w:p w:rsidR="009C59D4" w:rsidRPr="005E6E97" w:rsidRDefault="005E6E97" w:rsidP="0032794D">
            <w:pPr>
              <w:rPr>
                <w:rFonts w:cs="Arial"/>
                <w:sz w:val="24"/>
                <w:szCs w:val="24"/>
              </w:rPr>
            </w:pPr>
            <w:r w:rsidRPr="00F67976">
              <w:rPr>
                <w:rFonts w:cs="Arial"/>
                <w:b/>
                <w:sz w:val="24"/>
                <w:szCs w:val="24"/>
              </w:rPr>
              <w:t>d,</w:t>
            </w:r>
            <w:r w:rsidRPr="005E6E97">
              <w:rPr>
                <w:rFonts w:cs="Arial"/>
                <w:sz w:val="24"/>
                <w:szCs w:val="24"/>
              </w:rPr>
              <w:t xml:space="preserve"> </w:t>
            </w:r>
            <w:r w:rsidRPr="005E6E97">
              <w:rPr>
                <w:rStyle w:val="nfase"/>
                <w:rFonts w:cs="Arial"/>
                <w:i w:val="0"/>
                <w:sz w:val="24"/>
                <w:szCs w:val="24"/>
              </w:rPr>
              <w:t>Realizar parceira com SEDEMATUR de Mateiros  para confecção do material de divulgação da Rede Jalapão</w:t>
            </w:r>
          </w:p>
        </w:tc>
        <w:tc>
          <w:tcPr>
            <w:tcW w:w="3149" w:type="dxa"/>
            <w:shd w:val="clear" w:color="auto" w:fill="FFFF00"/>
          </w:tcPr>
          <w:p w:rsidR="009C59D4" w:rsidRPr="002A5C7E" w:rsidRDefault="002A5C7E" w:rsidP="003279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Realizado parci</w:t>
            </w:r>
            <w:r w:rsidRPr="002A5C7E">
              <w:rPr>
                <w:rFonts w:cs="Arial"/>
                <w:b/>
                <w:sz w:val="24"/>
                <w:szCs w:val="24"/>
              </w:rPr>
              <w:t>almente</w:t>
            </w:r>
          </w:p>
        </w:tc>
      </w:tr>
      <w:tr w:rsidR="005E6E97" w:rsidRPr="005E6E97" w:rsidTr="00C57A8B">
        <w:tc>
          <w:tcPr>
            <w:tcW w:w="5495" w:type="dxa"/>
          </w:tcPr>
          <w:p w:rsidR="005E6E97" w:rsidRPr="005E6E97" w:rsidRDefault="005E6E97" w:rsidP="0032794D">
            <w:pPr>
              <w:rPr>
                <w:rFonts w:cs="Arial"/>
                <w:sz w:val="24"/>
                <w:szCs w:val="24"/>
              </w:rPr>
            </w:pPr>
            <w:r w:rsidRPr="00F67976">
              <w:rPr>
                <w:rFonts w:cs="Arial"/>
                <w:b/>
                <w:sz w:val="24"/>
                <w:szCs w:val="24"/>
              </w:rPr>
              <w:t>e,</w:t>
            </w:r>
            <w:r w:rsidRPr="005E6E97">
              <w:rPr>
                <w:rFonts w:cs="Arial"/>
                <w:sz w:val="24"/>
                <w:szCs w:val="24"/>
              </w:rPr>
              <w:t xml:space="preserve"> </w:t>
            </w:r>
            <w:r w:rsidRPr="005E6E97">
              <w:rPr>
                <w:rStyle w:val="nfase"/>
                <w:rFonts w:cs="Arial"/>
                <w:i w:val="0"/>
                <w:sz w:val="24"/>
                <w:szCs w:val="24"/>
              </w:rPr>
              <w:t>Implementar ações do TC do escritório da APA em São Félix</w:t>
            </w:r>
          </w:p>
        </w:tc>
        <w:tc>
          <w:tcPr>
            <w:tcW w:w="3149" w:type="dxa"/>
            <w:shd w:val="clear" w:color="auto" w:fill="00B0F0"/>
          </w:tcPr>
          <w:p w:rsidR="005E6E97" w:rsidRPr="004E7169" w:rsidRDefault="00D920C8" w:rsidP="0032794D">
            <w:pPr>
              <w:rPr>
                <w:rFonts w:cs="Arial"/>
                <w:b/>
                <w:sz w:val="24"/>
                <w:szCs w:val="24"/>
              </w:rPr>
            </w:pPr>
            <w:r w:rsidRPr="004E7169">
              <w:rPr>
                <w:rFonts w:cs="Arial"/>
                <w:b/>
                <w:sz w:val="24"/>
                <w:szCs w:val="24"/>
              </w:rPr>
              <w:t>Reprogramada para 2021</w:t>
            </w:r>
          </w:p>
        </w:tc>
      </w:tr>
    </w:tbl>
    <w:p w:rsidR="009C59D4" w:rsidRPr="005E6E97" w:rsidRDefault="009C59D4" w:rsidP="0032794D">
      <w:pPr>
        <w:rPr>
          <w:rFonts w:cs="Arial"/>
          <w:sz w:val="24"/>
          <w:szCs w:val="24"/>
        </w:rPr>
      </w:pPr>
    </w:p>
    <w:p w:rsidR="009C59D4" w:rsidRPr="009C59D4" w:rsidRDefault="009C59D4" w:rsidP="0032794D">
      <w:pPr>
        <w:rPr>
          <w:rFonts w:cs="Arial"/>
          <w:sz w:val="24"/>
          <w:szCs w:val="24"/>
        </w:rPr>
      </w:pPr>
    </w:p>
    <w:p w:rsidR="009C59D4" w:rsidRPr="009C59D4" w:rsidRDefault="009C59D4" w:rsidP="0032794D">
      <w:pPr>
        <w:rPr>
          <w:rFonts w:cs="Arial"/>
          <w:sz w:val="24"/>
          <w:szCs w:val="24"/>
        </w:rPr>
      </w:pPr>
    </w:p>
    <w:p w:rsidR="009C59D4" w:rsidRDefault="00C15297" w:rsidP="0032794D">
      <w:pPr>
        <w:rPr>
          <w:sz w:val="24"/>
          <w:szCs w:val="24"/>
        </w:rPr>
      </w:pPr>
      <w:r>
        <w:rPr>
          <w:sz w:val="24"/>
          <w:szCs w:val="24"/>
        </w:rPr>
        <w:t>Em função das m</w:t>
      </w:r>
      <w:r w:rsidR="00AD5FA0">
        <w:rPr>
          <w:sz w:val="24"/>
          <w:szCs w:val="24"/>
        </w:rPr>
        <w:t>edidas preventivas a COVID mui</w:t>
      </w:r>
      <w:r>
        <w:rPr>
          <w:sz w:val="24"/>
          <w:szCs w:val="24"/>
        </w:rPr>
        <w:t>tas das agendas foram alteradas ou reprogramadas para 2021.</w:t>
      </w:r>
    </w:p>
    <w:p w:rsidR="00C15297" w:rsidRDefault="00C15297" w:rsidP="0032794D">
      <w:pPr>
        <w:rPr>
          <w:sz w:val="24"/>
          <w:szCs w:val="24"/>
        </w:rPr>
      </w:pPr>
    </w:p>
    <w:p w:rsidR="00C15297" w:rsidRDefault="00C15297" w:rsidP="00C1529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Rejane</w:t>
      </w:r>
      <w:proofErr w:type="spellEnd"/>
      <w:r>
        <w:rPr>
          <w:sz w:val="24"/>
          <w:szCs w:val="24"/>
        </w:rPr>
        <w:t xml:space="preserve"> Ferreira Nunes</w:t>
      </w:r>
      <w:r>
        <w:rPr>
          <w:sz w:val="24"/>
          <w:szCs w:val="24"/>
        </w:rPr>
        <w:br/>
        <w:t>Supervisora de Gestão de Unidade de Conservação – APA do Jalapão</w:t>
      </w:r>
      <w:r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CRBio</w:t>
      </w:r>
      <w:proofErr w:type="spellEnd"/>
      <w:proofErr w:type="gramEnd"/>
      <w:r>
        <w:rPr>
          <w:sz w:val="24"/>
          <w:szCs w:val="24"/>
        </w:rPr>
        <w:t xml:space="preserve"> 76978/04D/99489910</w:t>
      </w:r>
      <w:r>
        <w:rPr>
          <w:sz w:val="24"/>
          <w:szCs w:val="24"/>
        </w:rPr>
        <w:br/>
      </w:r>
      <w:r>
        <w:rPr>
          <w:bCs/>
          <w:spacing w:val="2"/>
          <w:sz w:val="24"/>
          <w:szCs w:val="24"/>
          <w:shd w:val="clear" w:color="auto" w:fill="FFFFFF"/>
        </w:rPr>
        <w:t xml:space="preserve">Ato n 1.751 – Matrícula: </w:t>
      </w:r>
      <w:r>
        <w:rPr>
          <w:spacing w:val="2"/>
          <w:sz w:val="24"/>
          <w:szCs w:val="24"/>
          <w:shd w:val="clear" w:color="auto" w:fill="FFFFFF"/>
        </w:rPr>
        <w:t>582752-3</w:t>
      </w:r>
    </w:p>
    <w:p w:rsidR="00C15297" w:rsidRPr="009C59D4" w:rsidRDefault="00C15297" w:rsidP="0032794D">
      <w:pPr>
        <w:rPr>
          <w:sz w:val="24"/>
          <w:szCs w:val="24"/>
        </w:rPr>
      </w:pPr>
    </w:p>
    <w:sectPr w:rsidR="00C15297" w:rsidRPr="009C59D4" w:rsidSect="00E32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1F" w:rsidRDefault="00E97F1F" w:rsidP="00DD23B8">
      <w:pPr>
        <w:spacing w:after="0" w:line="240" w:lineRule="auto"/>
      </w:pPr>
      <w:r>
        <w:separator/>
      </w:r>
    </w:p>
  </w:endnote>
  <w:endnote w:type="continuationSeparator" w:id="0">
    <w:p w:rsidR="00E97F1F" w:rsidRDefault="00E97F1F" w:rsidP="00DD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1F" w:rsidRDefault="00E97F1F" w:rsidP="00DD23B8">
      <w:pPr>
        <w:spacing w:after="0" w:line="240" w:lineRule="auto"/>
      </w:pPr>
      <w:r>
        <w:separator/>
      </w:r>
    </w:p>
  </w:footnote>
  <w:footnote w:type="continuationSeparator" w:id="0">
    <w:p w:rsidR="00E97F1F" w:rsidRDefault="00E97F1F" w:rsidP="00DD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E" w:rsidRDefault="004D314E" w:rsidP="004D314E">
    <w:pPr>
      <w:pStyle w:val="SemEspaamento"/>
      <w:tabs>
        <w:tab w:val="left" w:pos="1470"/>
        <w:tab w:val="center" w:pos="4252"/>
      </w:tabs>
    </w:pPr>
  </w:p>
  <w:p w:rsidR="00DD23B8" w:rsidRDefault="00DD23B8">
    <w:pPr>
      <w:pStyle w:val="Cabealho"/>
    </w:pPr>
  </w:p>
  <w:p w:rsidR="00DD23B8" w:rsidRDefault="00DD23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7A" w:rsidRDefault="004E487A" w:rsidP="004E487A">
    <w:pPr>
      <w:pStyle w:val="SemEspaamento"/>
      <w:tabs>
        <w:tab w:val="left" w:pos="1470"/>
        <w:tab w:val="center" w:pos="4252"/>
      </w:tabs>
    </w:pPr>
  </w:p>
  <w:tbl>
    <w:tblPr>
      <w:tblStyle w:val="Tabelacomgrade"/>
      <w:tblW w:w="10182" w:type="dxa"/>
      <w:tblInd w:w="-459" w:type="dxa"/>
      <w:tblLook w:val="04A0"/>
    </w:tblPr>
    <w:tblGrid>
      <w:gridCol w:w="10182"/>
    </w:tblGrid>
    <w:tr w:rsidR="004E487A" w:rsidTr="004E487A">
      <w:trPr>
        <w:trHeight w:val="1303"/>
      </w:trPr>
      <w:tc>
        <w:tcPr>
          <w:tcW w:w="10182" w:type="dxa"/>
        </w:tcPr>
        <w:p w:rsidR="004E487A" w:rsidRDefault="004E487A" w:rsidP="00A879B0">
          <w:pPr>
            <w:pStyle w:val="SemEspaamento"/>
            <w:tabs>
              <w:tab w:val="left" w:pos="1470"/>
              <w:tab w:val="center" w:pos="4252"/>
            </w:tabs>
            <w:jc w:val="center"/>
            <w:rPr>
              <w:sz w:val="18"/>
              <w:szCs w:val="18"/>
            </w:rPr>
          </w:pPr>
        </w:p>
        <w:p w:rsidR="004E487A" w:rsidRPr="00F41F61" w:rsidRDefault="004E487A" w:rsidP="00A879B0">
          <w:pPr>
            <w:pStyle w:val="SemEspaamento"/>
            <w:tabs>
              <w:tab w:val="left" w:pos="1470"/>
              <w:tab w:val="center" w:pos="4252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56290</wp:posOffset>
                </wp:positionH>
                <wp:positionV relativeFrom="paragraph">
                  <wp:posOffset>29968</wp:posOffset>
                </wp:positionV>
                <wp:extent cx="615130" cy="589935"/>
                <wp:effectExtent l="19050" t="0" r="0" b="0"/>
                <wp:wrapNone/>
                <wp:docPr id="3" name="Imagem 1" descr="Naturati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uratin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130" cy="58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41F61">
            <w:rPr>
              <w:sz w:val="18"/>
              <w:szCs w:val="18"/>
            </w:rPr>
            <w:t>INSTITUTO NATUREZA DO TOCANTINS</w:t>
          </w:r>
        </w:p>
        <w:p w:rsidR="004E487A" w:rsidRPr="00F41F61" w:rsidRDefault="004E487A" w:rsidP="00A879B0">
          <w:pPr>
            <w:pStyle w:val="SemEspaamento"/>
            <w:jc w:val="center"/>
            <w:rPr>
              <w:sz w:val="18"/>
              <w:szCs w:val="18"/>
            </w:rPr>
          </w:pPr>
          <w:r w:rsidRPr="00F41F61">
            <w:rPr>
              <w:sz w:val="18"/>
              <w:szCs w:val="18"/>
            </w:rPr>
            <w:t>DIRETORIA DE BIODIVERSIDADE E ÁREAS PROTEGIDAS</w:t>
          </w:r>
        </w:p>
        <w:p w:rsidR="004E487A" w:rsidRPr="00F41F61" w:rsidRDefault="004E487A" w:rsidP="00A879B0">
          <w:pPr>
            <w:pStyle w:val="SemEspaamen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GERÊNCIA DE UNIDADES DE CONSERVAÇÃO</w:t>
          </w:r>
        </w:p>
        <w:p w:rsidR="004E487A" w:rsidRPr="00F41F61" w:rsidRDefault="004E487A" w:rsidP="00A879B0">
          <w:pPr>
            <w:pStyle w:val="SemEspaamento"/>
            <w:jc w:val="center"/>
            <w:rPr>
              <w:sz w:val="18"/>
              <w:szCs w:val="18"/>
            </w:rPr>
          </w:pPr>
          <w:r w:rsidRPr="00F41F61">
            <w:rPr>
              <w:sz w:val="18"/>
              <w:szCs w:val="18"/>
            </w:rPr>
            <w:t>ÁREA PROTEÇÃO AMBIENTAL DO JALAPÃO</w:t>
          </w:r>
        </w:p>
        <w:p w:rsidR="004E487A" w:rsidRPr="00F41F61" w:rsidRDefault="004E487A" w:rsidP="00A879B0">
          <w:pPr>
            <w:pStyle w:val="SemEspaamento"/>
            <w:jc w:val="center"/>
            <w:rPr>
              <w:sz w:val="18"/>
              <w:szCs w:val="18"/>
            </w:rPr>
          </w:pPr>
          <w:r w:rsidRPr="00F41F61">
            <w:rPr>
              <w:sz w:val="18"/>
              <w:szCs w:val="18"/>
            </w:rPr>
            <w:t>RELATÓRIO DE GESTÃO/2020</w:t>
          </w:r>
          <w:r w:rsidR="001278D6">
            <w:rPr>
              <w:sz w:val="18"/>
              <w:szCs w:val="18"/>
            </w:rPr>
            <w:t xml:space="preserve"> </w:t>
          </w:r>
        </w:p>
        <w:p w:rsidR="004E487A" w:rsidRDefault="004E487A" w:rsidP="00A879B0">
          <w:pPr>
            <w:pStyle w:val="Cabealho"/>
          </w:pPr>
        </w:p>
      </w:tc>
    </w:tr>
  </w:tbl>
  <w:p w:rsidR="004E487A" w:rsidRDefault="004E48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9AD"/>
    <w:multiLevelType w:val="multilevel"/>
    <w:tmpl w:val="08D08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A3D335F"/>
    <w:multiLevelType w:val="hybridMultilevel"/>
    <w:tmpl w:val="14008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4FC7"/>
    <w:multiLevelType w:val="hybridMultilevel"/>
    <w:tmpl w:val="996C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20631"/>
    <w:multiLevelType w:val="hybridMultilevel"/>
    <w:tmpl w:val="EDA69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81A4A"/>
    <w:multiLevelType w:val="hybridMultilevel"/>
    <w:tmpl w:val="8ECE10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00375"/>
    <w:multiLevelType w:val="hybridMultilevel"/>
    <w:tmpl w:val="2F74E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0080"/>
    <w:multiLevelType w:val="hybridMultilevel"/>
    <w:tmpl w:val="341C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46446"/>
    <w:multiLevelType w:val="hybridMultilevel"/>
    <w:tmpl w:val="34AC1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76D0B"/>
    <w:multiLevelType w:val="hybridMultilevel"/>
    <w:tmpl w:val="DFE61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D275D1"/>
    <w:rsid w:val="00002237"/>
    <w:rsid w:val="0000529A"/>
    <w:rsid w:val="00005573"/>
    <w:rsid w:val="00012408"/>
    <w:rsid w:val="00012F1B"/>
    <w:rsid w:val="0001796C"/>
    <w:rsid w:val="000205A0"/>
    <w:rsid w:val="0002254F"/>
    <w:rsid w:val="000233B7"/>
    <w:rsid w:val="000374C9"/>
    <w:rsid w:val="00040170"/>
    <w:rsid w:val="00043998"/>
    <w:rsid w:val="0004628D"/>
    <w:rsid w:val="00050542"/>
    <w:rsid w:val="00054F21"/>
    <w:rsid w:val="00056F26"/>
    <w:rsid w:val="00061504"/>
    <w:rsid w:val="00065519"/>
    <w:rsid w:val="00065B36"/>
    <w:rsid w:val="00067C3A"/>
    <w:rsid w:val="00073CA9"/>
    <w:rsid w:val="00077CC3"/>
    <w:rsid w:val="000806E2"/>
    <w:rsid w:val="00083280"/>
    <w:rsid w:val="000908D4"/>
    <w:rsid w:val="00090EE7"/>
    <w:rsid w:val="00095E95"/>
    <w:rsid w:val="000A010A"/>
    <w:rsid w:val="000A08C3"/>
    <w:rsid w:val="000A0E7B"/>
    <w:rsid w:val="000A4031"/>
    <w:rsid w:val="000B2114"/>
    <w:rsid w:val="000B71CD"/>
    <w:rsid w:val="000C13B6"/>
    <w:rsid w:val="000C476C"/>
    <w:rsid w:val="000C7E60"/>
    <w:rsid w:val="000D08AF"/>
    <w:rsid w:val="000D4D62"/>
    <w:rsid w:val="000D614C"/>
    <w:rsid w:val="000E14E1"/>
    <w:rsid w:val="000E2989"/>
    <w:rsid w:val="000E74F2"/>
    <w:rsid w:val="000F094F"/>
    <w:rsid w:val="000F15B6"/>
    <w:rsid w:val="000F7ABE"/>
    <w:rsid w:val="0010195C"/>
    <w:rsid w:val="001047B6"/>
    <w:rsid w:val="00111692"/>
    <w:rsid w:val="00120176"/>
    <w:rsid w:val="00120F25"/>
    <w:rsid w:val="00121119"/>
    <w:rsid w:val="0012139A"/>
    <w:rsid w:val="001278D6"/>
    <w:rsid w:val="001302AD"/>
    <w:rsid w:val="00131586"/>
    <w:rsid w:val="00145A01"/>
    <w:rsid w:val="001532AF"/>
    <w:rsid w:val="00163F02"/>
    <w:rsid w:val="001678B8"/>
    <w:rsid w:val="0017141F"/>
    <w:rsid w:val="0018081F"/>
    <w:rsid w:val="0018352F"/>
    <w:rsid w:val="00187812"/>
    <w:rsid w:val="00194202"/>
    <w:rsid w:val="001A1BD4"/>
    <w:rsid w:val="001C437D"/>
    <w:rsid w:val="001D3A52"/>
    <w:rsid w:val="001D5407"/>
    <w:rsid w:val="001D5FE7"/>
    <w:rsid w:val="001D71EE"/>
    <w:rsid w:val="001E2F64"/>
    <w:rsid w:val="001E46E0"/>
    <w:rsid w:val="001F1D90"/>
    <w:rsid w:val="001F2943"/>
    <w:rsid w:val="001F4F4A"/>
    <w:rsid w:val="0020114E"/>
    <w:rsid w:val="002018CC"/>
    <w:rsid w:val="002162FF"/>
    <w:rsid w:val="0022513E"/>
    <w:rsid w:val="00225F2F"/>
    <w:rsid w:val="00233067"/>
    <w:rsid w:val="00243C48"/>
    <w:rsid w:val="00243E31"/>
    <w:rsid w:val="002477B9"/>
    <w:rsid w:val="00247C52"/>
    <w:rsid w:val="0025013C"/>
    <w:rsid w:val="0025495C"/>
    <w:rsid w:val="00255B4C"/>
    <w:rsid w:val="0025626D"/>
    <w:rsid w:val="00282883"/>
    <w:rsid w:val="00287E6C"/>
    <w:rsid w:val="00296530"/>
    <w:rsid w:val="00296640"/>
    <w:rsid w:val="00296FE8"/>
    <w:rsid w:val="002A355F"/>
    <w:rsid w:val="002A5C7E"/>
    <w:rsid w:val="002A6011"/>
    <w:rsid w:val="002A73AD"/>
    <w:rsid w:val="002B0BA1"/>
    <w:rsid w:val="002B4F8E"/>
    <w:rsid w:val="002B5750"/>
    <w:rsid w:val="002C7535"/>
    <w:rsid w:val="002D2B43"/>
    <w:rsid w:val="002D57AB"/>
    <w:rsid w:val="002E1393"/>
    <w:rsid w:val="002E52D9"/>
    <w:rsid w:val="002E5925"/>
    <w:rsid w:val="002E7EAE"/>
    <w:rsid w:val="002F15BD"/>
    <w:rsid w:val="003000EC"/>
    <w:rsid w:val="0030750F"/>
    <w:rsid w:val="00311159"/>
    <w:rsid w:val="00313D05"/>
    <w:rsid w:val="0032366F"/>
    <w:rsid w:val="0032462E"/>
    <w:rsid w:val="0032481C"/>
    <w:rsid w:val="00324A4F"/>
    <w:rsid w:val="0032794D"/>
    <w:rsid w:val="00330960"/>
    <w:rsid w:val="003314E0"/>
    <w:rsid w:val="00332B72"/>
    <w:rsid w:val="00333679"/>
    <w:rsid w:val="00333A4F"/>
    <w:rsid w:val="00340000"/>
    <w:rsid w:val="00350A3F"/>
    <w:rsid w:val="00356AAE"/>
    <w:rsid w:val="00362432"/>
    <w:rsid w:val="00366111"/>
    <w:rsid w:val="003700E1"/>
    <w:rsid w:val="00375519"/>
    <w:rsid w:val="00375E35"/>
    <w:rsid w:val="00380649"/>
    <w:rsid w:val="0038157A"/>
    <w:rsid w:val="00382AC6"/>
    <w:rsid w:val="00382D24"/>
    <w:rsid w:val="0039352B"/>
    <w:rsid w:val="0039379D"/>
    <w:rsid w:val="003946B3"/>
    <w:rsid w:val="00394810"/>
    <w:rsid w:val="003A0CCA"/>
    <w:rsid w:val="003B020F"/>
    <w:rsid w:val="003B346A"/>
    <w:rsid w:val="003B77A7"/>
    <w:rsid w:val="003C6109"/>
    <w:rsid w:val="003D0E4E"/>
    <w:rsid w:val="003D11A9"/>
    <w:rsid w:val="00402741"/>
    <w:rsid w:val="00402BB6"/>
    <w:rsid w:val="00414EE9"/>
    <w:rsid w:val="00415206"/>
    <w:rsid w:val="0042097F"/>
    <w:rsid w:val="004248FC"/>
    <w:rsid w:val="004261FA"/>
    <w:rsid w:val="00440C91"/>
    <w:rsid w:val="00446435"/>
    <w:rsid w:val="00477970"/>
    <w:rsid w:val="004A1C97"/>
    <w:rsid w:val="004A6DF5"/>
    <w:rsid w:val="004B788E"/>
    <w:rsid w:val="004D314E"/>
    <w:rsid w:val="004E20AC"/>
    <w:rsid w:val="004E487A"/>
    <w:rsid w:val="004E7169"/>
    <w:rsid w:val="004F246B"/>
    <w:rsid w:val="004F5C5B"/>
    <w:rsid w:val="00504605"/>
    <w:rsid w:val="005133EA"/>
    <w:rsid w:val="005231CE"/>
    <w:rsid w:val="00523AB0"/>
    <w:rsid w:val="00530CFA"/>
    <w:rsid w:val="00532DF1"/>
    <w:rsid w:val="00541BC2"/>
    <w:rsid w:val="00542D49"/>
    <w:rsid w:val="00543C6F"/>
    <w:rsid w:val="005445B7"/>
    <w:rsid w:val="0054517B"/>
    <w:rsid w:val="00560C6D"/>
    <w:rsid w:val="00561BBD"/>
    <w:rsid w:val="00571F58"/>
    <w:rsid w:val="00572B16"/>
    <w:rsid w:val="00574BBB"/>
    <w:rsid w:val="00576833"/>
    <w:rsid w:val="00581D7F"/>
    <w:rsid w:val="00582F91"/>
    <w:rsid w:val="005922D0"/>
    <w:rsid w:val="00594B29"/>
    <w:rsid w:val="005A5BD0"/>
    <w:rsid w:val="005A76F8"/>
    <w:rsid w:val="005B1AD1"/>
    <w:rsid w:val="005B6DA5"/>
    <w:rsid w:val="005C0B4E"/>
    <w:rsid w:val="005C389C"/>
    <w:rsid w:val="005C55BB"/>
    <w:rsid w:val="005C7331"/>
    <w:rsid w:val="005D21C0"/>
    <w:rsid w:val="005E6E97"/>
    <w:rsid w:val="005F3753"/>
    <w:rsid w:val="00604A74"/>
    <w:rsid w:val="00613BEC"/>
    <w:rsid w:val="00614576"/>
    <w:rsid w:val="00616212"/>
    <w:rsid w:val="00617963"/>
    <w:rsid w:val="00625010"/>
    <w:rsid w:val="00630184"/>
    <w:rsid w:val="0063560F"/>
    <w:rsid w:val="006413CD"/>
    <w:rsid w:val="006540D3"/>
    <w:rsid w:val="00663187"/>
    <w:rsid w:val="00664D05"/>
    <w:rsid w:val="00665C4E"/>
    <w:rsid w:val="00667B21"/>
    <w:rsid w:val="00675738"/>
    <w:rsid w:val="006803FD"/>
    <w:rsid w:val="00687BFE"/>
    <w:rsid w:val="00694DCD"/>
    <w:rsid w:val="006A014E"/>
    <w:rsid w:val="006A5598"/>
    <w:rsid w:val="006A57CC"/>
    <w:rsid w:val="006A743F"/>
    <w:rsid w:val="006B1132"/>
    <w:rsid w:val="006D0FA2"/>
    <w:rsid w:val="006D3FAB"/>
    <w:rsid w:val="006E1700"/>
    <w:rsid w:val="006F12DF"/>
    <w:rsid w:val="006F1D3C"/>
    <w:rsid w:val="006F3522"/>
    <w:rsid w:val="006F3D32"/>
    <w:rsid w:val="00704296"/>
    <w:rsid w:val="0070609D"/>
    <w:rsid w:val="00710474"/>
    <w:rsid w:val="007107E6"/>
    <w:rsid w:val="00712002"/>
    <w:rsid w:val="007150C8"/>
    <w:rsid w:val="00716A8E"/>
    <w:rsid w:val="00720E4D"/>
    <w:rsid w:val="0072488F"/>
    <w:rsid w:val="007262E5"/>
    <w:rsid w:val="00740FD9"/>
    <w:rsid w:val="007460DF"/>
    <w:rsid w:val="007507BD"/>
    <w:rsid w:val="00757FA4"/>
    <w:rsid w:val="00760DCF"/>
    <w:rsid w:val="007632E0"/>
    <w:rsid w:val="00763503"/>
    <w:rsid w:val="0076515F"/>
    <w:rsid w:val="007655A9"/>
    <w:rsid w:val="00767A79"/>
    <w:rsid w:val="00771B01"/>
    <w:rsid w:val="00777F73"/>
    <w:rsid w:val="00784F1A"/>
    <w:rsid w:val="00785BA1"/>
    <w:rsid w:val="00787576"/>
    <w:rsid w:val="00791386"/>
    <w:rsid w:val="007A17A0"/>
    <w:rsid w:val="007A5847"/>
    <w:rsid w:val="007A7328"/>
    <w:rsid w:val="007A7939"/>
    <w:rsid w:val="007B2644"/>
    <w:rsid w:val="007B5793"/>
    <w:rsid w:val="007C1F5F"/>
    <w:rsid w:val="007C333E"/>
    <w:rsid w:val="007C5831"/>
    <w:rsid w:val="007D579A"/>
    <w:rsid w:val="007E2327"/>
    <w:rsid w:val="007E6B2D"/>
    <w:rsid w:val="007F1CA9"/>
    <w:rsid w:val="007F6450"/>
    <w:rsid w:val="007F74C7"/>
    <w:rsid w:val="00802222"/>
    <w:rsid w:val="00803876"/>
    <w:rsid w:val="008320C3"/>
    <w:rsid w:val="00846E94"/>
    <w:rsid w:val="0085229A"/>
    <w:rsid w:val="0086176D"/>
    <w:rsid w:val="008721DA"/>
    <w:rsid w:val="008763EF"/>
    <w:rsid w:val="00885340"/>
    <w:rsid w:val="00885A02"/>
    <w:rsid w:val="00892461"/>
    <w:rsid w:val="00893A57"/>
    <w:rsid w:val="008959EB"/>
    <w:rsid w:val="008A273F"/>
    <w:rsid w:val="008A6E2A"/>
    <w:rsid w:val="008B42F9"/>
    <w:rsid w:val="008B7156"/>
    <w:rsid w:val="008C212C"/>
    <w:rsid w:val="008C3AE0"/>
    <w:rsid w:val="008C7C88"/>
    <w:rsid w:val="008D3BBF"/>
    <w:rsid w:val="008D7782"/>
    <w:rsid w:val="008F43AE"/>
    <w:rsid w:val="008F4B05"/>
    <w:rsid w:val="008F54A9"/>
    <w:rsid w:val="008F7E7F"/>
    <w:rsid w:val="00904371"/>
    <w:rsid w:val="009048A5"/>
    <w:rsid w:val="00907103"/>
    <w:rsid w:val="00913CBE"/>
    <w:rsid w:val="0091497A"/>
    <w:rsid w:val="0091745A"/>
    <w:rsid w:val="00921047"/>
    <w:rsid w:val="00921250"/>
    <w:rsid w:val="00923694"/>
    <w:rsid w:val="009253A6"/>
    <w:rsid w:val="00925DF6"/>
    <w:rsid w:val="009336E7"/>
    <w:rsid w:val="0094195E"/>
    <w:rsid w:val="00941F34"/>
    <w:rsid w:val="00942ABF"/>
    <w:rsid w:val="00944A25"/>
    <w:rsid w:val="00951D61"/>
    <w:rsid w:val="00956642"/>
    <w:rsid w:val="00961C2A"/>
    <w:rsid w:val="00962B26"/>
    <w:rsid w:val="00972DCC"/>
    <w:rsid w:val="00974444"/>
    <w:rsid w:val="009837EA"/>
    <w:rsid w:val="00984585"/>
    <w:rsid w:val="00986409"/>
    <w:rsid w:val="00993032"/>
    <w:rsid w:val="0099491B"/>
    <w:rsid w:val="00994AC0"/>
    <w:rsid w:val="009A06EA"/>
    <w:rsid w:val="009A4071"/>
    <w:rsid w:val="009B6B4A"/>
    <w:rsid w:val="009C0488"/>
    <w:rsid w:val="009C4023"/>
    <w:rsid w:val="009C59D4"/>
    <w:rsid w:val="009C5D38"/>
    <w:rsid w:val="009C7736"/>
    <w:rsid w:val="009D18BD"/>
    <w:rsid w:val="009E46C0"/>
    <w:rsid w:val="009E6FDC"/>
    <w:rsid w:val="009F286C"/>
    <w:rsid w:val="00A177FC"/>
    <w:rsid w:val="00A2607E"/>
    <w:rsid w:val="00A31F57"/>
    <w:rsid w:val="00A325FF"/>
    <w:rsid w:val="00A45920"/>
    <w:rsid w:val="00A50CD1"/>
    <w:rsid w:val="00A63755"/>
    <w:rsid w:val="00A63E4D"/>
    <w:rsid w:val="00A73066"/>
    <w:rsid w:val="00A765DF"/>
    <w:rsid w:val="00A80B0A"/>
    <w:rsid w:val="00A81205"/>
    <w:rsid w:val="00A81321"/>
    <w:rsid w:val="00A836A1"/>
    <w:rsid w:val="00A83BEA"/>
    <w:rsid w:val="00A83C8A"/>
    <w:rsid w:val="00A86BD9"/>
    <w:rsid w:val="00A9272E"/>
    <w:rsid w:val="00AA009F"/>
    <w:rsid w:val="00AB0D2A"/>
    <w:rsid w:val="00AC04F1"/>
    <w:rsid w:val="00AC44B4"/>
    <w:rsid w:val="00AD0797"/>
    <w:rsid w:val="00AD5FA0"/>
    <w:rsid w:val="00AD7360"/>
    <w:rsid w:val="00AF3178"/>
    <w:rsid w:val="00AF3E60"/>
    <w:rsid w:val="00AF7828"/>
    <w:rsid w:val="00B00F0B"/>
    <w:rsid w:val="00B0528A"/>
    <w:rsid w:val="00B056BE"/>
    <w:rsid w:val="00B06CF8"/>
    <w:rsid w:val="00B14645"/>
    <w:rsid w:val="00B1623A"/>
    <w:rsid w:val="00B237BD"/>
    <w:rsid w:val="00B30BDE"/>
    <w:rsid w:val="00B36F06"/>
    <w:rsid w:val="00B43CFE"/>
    <w:rsid w:val="00B46904"/>
    <w:rsid w:val="00B50CCC"/>
    <w:rsid w:val="00B52921"/>
    <w:rsid w:val="00B57C3D"/>
    <w:rsid w:val="00B66842"/>
    <w:rsid w:val="00B7627D"/>
    <w:rsid w:val="00B8061D"/>
    <w:rsid w:val="00BB39C4"/>
    <w:rsid w:val="00BD0A1C"/>
    <w:rsid w:val="00BD3AC7"/>
    <w:rsid w:val="00BD51CB"/>
    <w:rsid w:val="00BD67A1"/>
    <w:rsid w:val="00BE338C"/>
    <w:rsid w:val="00BE3539"/>
    <w:rsid w:val="00BF5465"/>
    <w:rsid w:val="00C003A7"/>
    <w:rsid w:val="00C12C18"/>
    <w:rsid w:val="00C15297"/>
    <w:rsid w:val="00C16ECB"/>
    <w:rsid w:val="00C2220D"/>
    <w:rsid w:val="00C22836"/>
    <w:rsid w:val="00C257A3"/>
    <w:rsid w:val="00C336AB"/>
    <w:rsid w:val="00C35F65"/>
    <w:rsid w:val="00C37457"/>
    <w:rsid w:val="00C37DB2"/>
    <w:rsid w:val="00C57A8B"/>
    <w:rsid w:val="00C64E84"/>
    <w:rsid w:val="00C67474"/>
    <w:rsid w:val="00C67D73"/>
    <w:rsid w:val="00C723DA"/>
    <w:rsid w:val="00C83085"/>
    <w:rsid w:val="00C837B5"/>
    <w:rsid w:val="00C84EF3"/>
    <w:rsid w:val="00C8520E"/>
    <w:rsid w:val="00C95EF8"/>
    <w:rsid w:val="00CA08FC"/>
    <w:rsid w:val="00CA4749"/>
    <w:rsid w:val="00CB1718"/>
    <w:rsid w:val="00CD0271"/>
    <w:rsid w:val="00CD2816"/>
    <w:rsid w:val="00CD6C26"/>
    <w:rsid w:val="00CE3FE4"/>
    <w:rsid w:val="00CE6929"/>
    <w:rsid w:val="00D05E10"/>
    <w:rsid w:val="00D07E71"/>
    <w:rsid w:val="00D15238"/>
    <w:rsid w:val="00D21300"/>
    <w:rsid w:val="00D275D1"/>
    <w:rsid w:val="00D3412A"/>
    <w:rsid w:val="00D352E9"/>
    <w:rsid w:val="00D35431"/>
    <w:rsid w:val="00D416A3"/>
    <w:rsid w:val="00D45D5E"/>
    <w:rsid w:val="00D61C97"/>
    <w:rsid w:val="00D63E51"/>
    <w:rsid w:val="00D6516D"/>
    <w:rsid w:val="00D669B4"/>
    <w:rsid w:val="00D719AD"/>
    <w:rsid w:val="00D7486D"/>
    <w:rsid w:val="00D9095C"/>
    <w:rsid w:val="00D920C8"/>
    <w:rsid w:val="00D942E9"/>
    <w:rsid w:val="00DA4541"/>
    <w:rsid w:val="00DA46CE"/>
    <w:rsid w:val="00DB10B3"/>
    <w:rsid w:val="00DB61C0"/>
    <w:rsid w:val="00DB70A1"/>
    <w:rsid w:val="00DC2ED5"/>
    <w:rsid w:val="00DD23B8"/>
    <w:rsid w:val="00DD264F"/>
    <w:rsid w:val="00DE1ED7"/>
    <w:rsid w:val="00DE7A27"/>
    <w:rsid w:val="00DF63C5"/>
    <w:rsid w:val="00E00D7E"/>
    <w:rsid w:val="00E0313F"/>
    <w:rsid w:val="00E06AFF"/>
    <w:rsid w:val="00E105D7"/>
    <w:rsid w:val="00E128CD"/>
    <w:rsid w:val="00E136B3"/>
    <w:rsid w:val="00E15885"/>
    <w:rsid w:val="00E15DCC"/>
    <w:rsid w:val="00E24AF4"/>
    <w:rsid w:val="00E265A4"/>
    <w:rsid w:val="00E2757B"/>
    <w:rsid w:val="00E30894"/>
    <w:rsid w:val="00E31A22"/>
    <w:rsid w:val="00E320E5"/>
    <w:rsid w:val="00E47772"/>
    <w:rsid w:val="00E508F6"/>
    <w:rsid w:val="00E53567"/>
    <w:rsid w:val="00E555F1"/>
    <w:rsid w:val="00E6360E"/>
    <w:rsid w:val="00E66EF2"/>
    <w:rsid w:val="00E674A7"/>
    <w:rsid w:val="00E82DFC"/>
    <w:rsid w:val="00E836F6"/>
    <w:rsid w:val="00E92D85"/>
    <w:rsid w:val="00E960DE"/>
    <w:rsid w:val="00E97457"/>
    <w:rsid w:val="00E97F1F"/>
    <w:rsid w:val="00EA0D6D"/>
    <w:rsid w:val="00EA1541"/>
    <w:rsid w:val="00EA19AF"/>
    <w:rsid w:val="00EA1CEF"/>
    <w:rsid w:val="00EA1EEF"/>
    <w:rsid w:val="00EA2281"/>
    <w:rsid w:val="00EB26C1"/>
    <w:rsid w:val="00EB5813"/>
    <w:rsid w:val="00ED1E29"/>
    <w:rsid w:val="00ED4222"/>
    <w:rsid w:val="00ED6AAF"/>
    <w:rsid w:val="00ED6B0F"/>
    <w:rsid w:val="00ED6C31"/>
    <w:rsid w:val="00ED781D"/>
    <w:rsid w:val="00ED792B"/>
    <w:rsid w:val="00EE1CEC"/>
    <w:rsid w:val="00EE6F0E"/>
    <w:rsid w:val="00EF23EA"/>
    <w:rsid w:val="00EF69A0"/>
    <w:rsid w:val="00EF7429"/>
    <w:rsid w:val="00F011C7"/>
    <w:rsid w:val="00F06165"/>
    <w:rsid w:val="00F13182"/>
    <w:rsid w:val="00F14531"/>
    <w:rsid w:val="00F21274"/>
    <w:rsid w:val="00F22863"/>
    <w:rsid w:val="00F32212"/>
    <w:rsid w:val="00F3412E"/>
    <w:rsid w:val="00F343E1"/>
    <w:rsid w:val="00F34D6D"/>
    <w:rsid w:val="00F41F61"/>
    <w:rsid w:val="00F44A8E"/>
    <w:rsid w:val="00F44D5A"/>
    <w:rsid w:val="00F45C1A"/>
    <w:rsid w:val="00F45E09"/>
    <w:rsid w:val="00F45E1B"/>
    <w:rsid w:val="00F47446"/>
    <w:rsid w:val="00F50014"/>
    <w:rsid w:val="00F54FB1"/>
    <w:rsid w:val="00F64E15"/>
    <w:rsid w:val="00F6502B"/>
    <w:rsid w:val="00F67976"/>
    <w:rsid w:val="00F74361"/>
    <w:rsid w:val="00F80225"/>
    <w:rsid w:val="00F83F9A"/>
    <w:rsid w:val="00F9483B"/>
    <w:rsid w:val="00F948AE"/>
    <w:rsid w:val="00FA1171"/>
    <w:rsid w:val="00FA3793"/>
    <w:rsid w:val="00FA5315"/>
    <w:rsid w:val="00FB15BF"/>
    <w:rsid w:val="00FB7D2C"/>
    <w:rsid w:val="00FC0FD8"/>
    <w:rsid w:val="00FC50DA"/>
    <w:rsid w:val="00FD2A56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D2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23B8"/>
  </w:style>
  <w:style w:type="paragraph" w:styleId="Rodap">
    <w:name w:val="footer"/>
    <w:basedOn w:val="Normal"/>
    <w:link w:val="RodapChar"/>
    <w:uiPriority w:val="99"/>
    <w:semiHidden/>
    <w:unhideWhenUsed/>
    <w:rsid w:val="00DD2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3B8"/>
  </w:style>
  <w:style w:type="paragraph" w:styleId="SemEspaamento">
    <w:name w:val="No Spacing"/>
    <w:uiPriority w:val="1"/>
    <w:qFormat/>
    <w:rsid w:val="00A31F5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F57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ontepargpadro"/>
    <w:rsid w:val="000D4D62"/>
  </w:style>
  <w:style w:type="paragraph" w:styleId="PargrafodaLista">
    <w:name w:val="List Paragraph"/>
    <w:basedOn w:val="Normal"/>
    <w:uiPriority w:val="34"/>
    <w:qFormat/>
    <w:rsid w:val="00907103"/>
    <w:pPr>
      <w:ind w:left="720"/>
      <w:contextualSpacing/>
    </w:pPr>
  </w:style>
  <w:style w:type="paragraph" w:customStyle="1" w:styleId="Default">
    <w:name w:val="Default"/>
    <w:rsid w:val="009E6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qFormat/>
    <w:rsid w:val="00B30BDE"/>
    <w:rPr>
      <w:i/>
      <w:iCs/>
    </w:rPr>
  </w:style>
  <w:style w:type="character" w:styleId="Forte">
    <w:name w:val="Strong"/>
    <w:basedOn w:val="Fontepargpadro"/>
    <w:qFormat/>
    <w:rsid w:val="00993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5.8466975743789104E-2"/>
          <c:y val="4.6318286565129402E-2"/>
          <c:w val="0.92506068731335445"/>
          <c:h val="0.86163217249826562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cat>
            <c:strRef>
              <c:f>Plan1!$A$2:$A$5</c:f>
              <c:strCache>
                <c:ptCount val="3"/>
                <c:pt idx="0">
                  <c:v>Desmatamento</c:v>
                </c:pt>
                <c:pt idx="1">
                  <c:v>Intervenção APP</c:v>
                </c:pt>
                <c:pt idx="2">
                  <c:v>Tráfico Capim Dourado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Série 2</c:v>
                </c:pt>
              </c:strCache>
            </c:strRef>
          </c:tx>
          <c:dPt>
            <c:idx val="2"/>
            <c:spPr>
              <a:solidFill>
                <a:schemeClr val="bg1"/>
              </a:solidFill>
            </c:spPr>
          </c:dPt>
          <c:cat>
            <c:strRef>
              <c:f>Plan1!$A$2:$A$5</c:f>
              <c:strCache>
                <c:ptCount val="3"/>
                <c:pt idx="0">
                  <c:v>Desmatamento</c:v>
                </c:pt>
                <c:pt idx="1">
                  <c:v>Intervenção APP</c:v>
                </c:pt>
                <c:pt idx="2">
                  <c:v>Tráfico Capim Dourado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Plan1!$A$2:$A$5</c:f>
              <c:strCache>
                <c:ptCount val="3"/>
                <c:pt idx="0">
                  <c:v>Desmatamento</c:v>
                </c:pt>
                <c:pt idx="1">
                  <c:v>Intervenção APP</c:v>
                </c:pt>
                <c:pt idx="2">
                  <c:v>Tráfico Capim Dourado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axId val="76380032"/>
        <c:axId val="76381568"/>
      </c:barChart>
      <c:catAx>
        <c:axId val="76380032"/>
        <c:scaling>
          <c:orientation val="minMax"/>
        </c:scaling>
        <c:axPos val="b"/>
        <c:tickLblPos val="nextTo"/>
        <c:crossAx val="76381568"/>
        <c:crosses val="autoZero"/>
        <c:auto val="1"/>
        <c:lblAlgn val="ctr"/>
        <c:lblOffset val="100"/>
      </c:catAx>
      <c:valAx>
        <c:axId val="76381568"/>
        <c:scaling>
          <c:orientation val="minMax"/>
        </c:scaling>
        <c:axPos val="l"/>
        <c:majorGridlines/>
        <c:numFmt formatCode="General" sourceLinked="1"/>
        <c:tickLblPos val="nextTo"/>
        <c:crossAx val="763800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19E8-5DB7-46B8-8A72-5E1AFDA0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1942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Parque</dc:creator>
  <cp:lastModifiedBy>Parque</cp:lastModifiedBy>
  <cp:revision>438</cp:revision>
  <dcterms:created xsi:type="dcterms:W3CDTF">2015-04-10T13:43:00Z</dcterms:created>
  <dcterms:modified xsi:type="dcterms:W3CDTF">2021-01-04T11:11:00Z</dcterms:modified>
</cp:coreProperties>
</file>